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BCB" w:rsidRPr="00DE4E76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DE4E76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DE4E76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434D3C" w:rsidP="00DC6C96">
      <w:pPr>
        <w:pStyle w:val="3"/>
        <w:jc w:val="left"/>
        <w:rPr>
          <w:b w:val="0"/>
          <w:sz w:val="15"/>
          <w:lang w:val="uk-UA"/>
        </w:rPr>
      </w:pPr>
      <w:r w:rsidRPr="00DE4E76">
        <w:rPr>
          <w:b w:val="0"/>
          <w:sz w:val="20"/>
          <w:szCs w:val="20"/>
          <w:u w:val="single"/>
        </w:rPr>
        <w:t>03.09.2021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DE4E76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DE4E76">
        <w:rPr>
          <w:b w:val="0"/>
          <w:sz w:val="20"/>
          <w:szCs w:val="20"/>
        </w:rPr>
        <w:t xml:space="preserve"> </w:t>
      </w:r>
      <w:r w:rsidR="00434D3C" w:rsidRPr="00DE4E76">
        <w:rPr>
          <w:b w:val="0"/>
          <w:sz w:val="20"/>
          <w:szCs w:val="20"/>
          <w:u w:val="single"/>
        </w:rPr>
        <w:t>15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C11E4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434D3C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434D3C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Шевчук Андрій Валерійович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DE4E76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E4E76" w:rsidRDefault="00434D3C" w:rsidP="00DC6C96">
            <w:pPr>
              <w:rPr>
                <w:sz w:val="20"/>
                <w:szCs w:val="20"/>
              </w:rPr>
            </w:pPr>
            <w:r w:rsidRPr="00DE4E76">
              <w:rPr>
                <w:sz w:val="20"/>
                <w:szCs w:val="20"/>
              </w:rPr>
              <w:t>Приватне акціонерне товариство "Томашгородський щебеневий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434D3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E4E76" w:rsidRDefault="00434D3C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34240 Рівненська обл., Рокитнівський р-н., смт.Томашгород, Поліська, 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434D3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01003414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434D3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(03635) 26419, (03635) 26433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434D3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shchebzavod@emitent.net.ua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DE4E76" w:rsidRDefault="00434D3C" w:rsidP="00DC6C96">
            <w:pPr>
              <w:rPr>
                <w:sz w:val="20"/>
                <w:szCs w:val="20"/>
              </w:rPr>
            </w:pPr>
            <w:r w:rsidRPr="00DE4E76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434D3C" w:rsidRPr="00DE4E76" w:rsidRDefault="00434D3C" w:rsidP="00DC6C96">
            <w:pPr>
              <w:rPr>
                <w:sz w:val="20"/>
                <w:szCs w:val="20"/>
              </w:rPr>
            </w:pPr>
            <w:r w:rsidRPr="00DE4E76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434D3C" w:rsidRDefault="00434D3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434D3C" w:rsidRDefault="00434D3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434D3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434D3C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http://tomash.pat.ua/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434D3C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03.09.2021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241D58" w:rsidRDefault="00241D58" w:rsidP="00C86AFD">
      <w:pPr>
        <w:rPr>
          <w:lang w:val="en-US"/>
        </w:rPr>
        <w:sectPr w:rsidR="00241D58" w:rsidSect="00434D3C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241D58" w:rsidRPr="00241D58" w:rsidTr="004F664F">
        <w:trPr>
          <w:trHeight w:val="440"/>
          <w:tblCellSpacing w:w="22" w:type="dxa"/>
        </w:trPr>
        <w:tc>
          <w:tcPr>
            <w:tcW w:w="4931" w:type="pct"/>
          </w:tcPr>
          <w:p w:rsidR="00241D58" w:rsidRPr="00241D58" w:rsidRDefault="00241D58" w:rsidP="00241D58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241D58">
              <w:rPr>
                <w:sz w:val="20"/>
                <w:szCs w:val="20"/>
              </w:rPr>
              <w:lastRenderedPageBreak/>
              <w:t>Додаток 6</w:t>
            </w:r>
            <w:r w:rsidRPr="00241D58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241D58">
              <w:rPr>
                <w:sz w:val="20"/>
                <w:szCs w:val="20"/>
              </w:rPr>
              <w:br/>
              <w:t>(пу</w:t>
            </w:r>
            <w:r w:rsidRPr="00241D58">
              <w:rPr>
                <w:sz w:val="20"/>
                <w:szCs w:val="20"/>
                <w:lang w:val="uk-UA"/>
              </w:rPr>
              <w:t>(пу</w:t>
            </w:r>
            <w:r w:rsidRPr="00241D58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241D58" w:rsidRPr="00241D58" w:rsidRDefault="00241D58" w:rsidP="00241D58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241D58">
        <w:rPr>
          <w:sz w:val="20"/>
          <w:szCs w:val="20"/>
          <w:lang w:val="uk-UA"/>
        </w:rPr>
        <w:br w:type="textWrapping" w:clear="all"/>
      </w:r>
      <w:r w:rsidRPr="00241D58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128"/>
        <w:gridCol w:w="2958"/>
        <w:gridCol w:w="4246"/>
        <w:gridCol w:w="2730"/>
        <w:gridCol w:w="2588"/>
      </w:tblGrid>
      <w:tr w:rsidR="00241D58" w:rsidRPr="00241D58" w:rsidTr="004F664F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41D58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41D58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41D58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41D58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41D58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41D58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241D58" w:rsidRPr="00241D58" w:rsidTr="004F664F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41D58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41D58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41D58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41D58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41D58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41D58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241D58" w:rsidRPr="00241D58" w:rsidTr="004F664F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41D58">
              <w:rPr>
                <w:sz w:val="20"/>
                <w:szCs w:val="20"/>
                <w:lang w:val="uk-UA"/>
              </w:rPr>
              <w:t>03.09.2021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41D58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41D58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41D58">
              <w:rPr>
                <w:sz w:val="20"/>
                <w:szCs w:val="20"/>
                <w:lang w:val="uk-UA"/>
              </w:rPr>
              <w:t>Шевчук Андрiй Валерiйович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41D58"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41D58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241D58" w:rsidRPr="00241D58" w:rsidTr="004F664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241D5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241D58" w:rsidRPr="00241D58" w:rsidTr="004F664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D58" w:rsidRPr="00241D58" w:rsidRDefault="00241D58" w:rsidP="00241D5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41D58">
              <w:rPr>
                <w:sz w:val="20"/>
                <w:szCs w:val="20"/>
                <w:lang w:val="uk-UA"/>
              </w:rPr>
              <w:t>03.09.2021 року рiшенням Наглядової ради  (протокол вiд 03.09.2021 року) припинено повноваження директора Шевчука Андрiя Валерiйовича, у зв'язку iз закiнченням термiну перебування на посадi.  На посадi перебував протягом  1 року. Акцiями емiтента не володiє.  Непогашеної судимостi за посадовi та корисливi злочини не має.</w:t>
            </w:r>
          </w:p>
          <w:p w:rsidR="00241D58" w:rsidRPr="00241D58" w:rsidRDefault="00241D58" w:rsidP="00241D5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241D58" w:rsidRPr="00241D58" w:rsidTr="004F664F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41D58">
              <w:rPr>
                <w:sz w:val="20"/>
                <w:szCs w:val="20"/>
                <w:lang w:val="uk-UA"/>
              </w:rPr>
              <w:t>03.09.2021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41D58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41D58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41D58">
              <w:rPr>
                <w:sz w:val="20"/>
                <w:szCs w:val="20"/>
                <w:lang w:val="uk-UA"/>
              </w:rPr>
              <w:t>Шевчук Андрiй Валерiйович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41D58"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41D58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241D58" w:rsidRPr="00241D58" w:rsidTr="004F664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D58" w:rsidRPr="00241D58" w:rsidRDefault="00241D58" w:rsidP="00241D5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241D5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241D58" w:rsidRPr="00241D58" w:rsidTr="004F664F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1D58" w:rsidRPr="00241D58" w:rsidRDefault="00241D58" w:rsidP="00241D5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41D58">
              <w:rPr>
                <w:sz w:val="20"/>
                <w:szCs w:val="20"/>
                <w:lang w:val="uk-UA"/>
              </w:rPr>
              <w:t xml:space="preserve">03.09.2021 року рiшенням Наглядової ради  (протокол вiд 03.09.2021 року) обрано директором </w:t>
            </w:r>
            <w:r w:rsidR="00C11E42">
              <w:rPr>
                <w:sz w:val="20"/>
                <w:szCs w:val="20"/>
                <w:lang w:val="uk-UA"/>
              </w:rPr>
              <w:t xml:space="preserve"> </w:t>
            </w:r>
            <w:bookmarkStart w:id="1" w:name="_GoBack"/>
            <w:bookmarkEnd w:id="1"/>
            <w:r w:rsidRPr="00241D58">
              <w:rPr>
                <w:sz w:val="20"/>
                <w:szCs w:val="20"/>
                <w:lang w:val="uk-UA"/>
              </w:rPr>
              <w:t>Шевчука Андрiя Валерiйовича, на наступний термiн 1 рiк.    Акцiями емiтента не володiє.  Iншi посади, якi обiймав протягом останнiх п'яти рокiв: механ</w:t>
            </w:r>
            <w:r w:rsidR="00DE4E76">
              <w:rPr>
                <w:sz w:val="20"/>
                <w:szCs w:val="20"/>
                <w:lang w:val="uk-UA"/>
              </w:rPr>
              <w:t>і</w:t>
            </w:r>
            <w:r w:rsidRPr="00241D58">
              <w:rPr>
                <w:sz w:val="20"/>
                <w:szCs w:val="20"/>
                <w:lang w:val="uk-UA"/>
              </w:rPr>
              <w:t>к  ППНII "Гран-iнвест". Непогашеної судимостi за посадовi та корисливi злочини не має.</w:t>
            </w:r>
          </w:p>
          <w:p w:rsidR="00241D58" w:rsidRPr="00241D58" w:rsidRDefault="00241D58" w:rsidP="00241D5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</w:tbl>
    <w:p w:rsidR="00241D58" w:rsidRPr="00241D58" w:rsidRDefault="00241D58" w:rsidP="00241D58">
      <w:pPr>
        <w:rPr>
          <w:lang w:val="uk-UA"/>
        </w:rPr>
      </w:pPr>
    </w:p>
    <w:p w:rsidR="00241D58" w:rsidRPr="00241D58" w:rsidRDefault="00241D58" w:rsidP="00241D58">
      <w:r w:rsidRPr="00241D58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DE4E76" w:rsidRDefault="003C4C1A" w:rsidP="00C86AFD"/>
    <w:sectPr w:rsidR="003C4C1A" w:rsidRPr="00DE4E76" w:rsidSect="00241D58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3C"/>
    <w:rsid w:val="00020BCB"/>
    <w:rsid w:val="001714DF"/>
    <w:rsid w:val="00185F50"/>
    <w:rsid w:val="00241D58"/>
    <w:rsid w:val="002D6506"/>
    <w:rsid w:val="003275D1"/>
    <w:rsid w:val="00375E69"/>
    <w:rsid w:val="003C4C1A"/>
    <w:rsid w:val="004263EB"/>
    <w:rsid w:val="00434D3C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11E42"/>
    <w:rsid w:val="00C86AFD"/>
    <w:rsid w:val="00CD55EE"/>
    <w:rsid w:val="00D055A7"/>
    <w:rsid w:val="00D42B2D"/>
    <w:rsid w:val="00D42FB5"/>
    <w:rsid w:val="00DC6C96"/>
    <w:rsid w:val="00DE4E7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9F105"/>
  <w15:chartTrackingRefBased/>
  <w15:docId w15:val="{2B5AA507-A8D3-4C30-B03C-10B4FE4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9576-31E8-424B-B08D-83681329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2</TotalTime>
  <Pages>2</Pages>
  <Words>2482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ADMIN</dc:creator>
  <cp:keywords/>
  <dc:description/>
  <cp:lastModifiedBy>ADMIN</cp:lastModifiedBy>
  <cp:revision>3</cp:revision>
  <cp:lastPrinted>2013-07-11T13:29:00Z</cp:lastPrinted>
  <dcterms:created xsi:type="dcterms:W3CDTF">2021-09-03T08:28:00Z</dcterms:created>
  <dcterms:modified xsi:type="dcterms:W3CDTF">2021-09-03T08:35:00Z</dcterms:modified>
</cp:coreProperties>
</file>