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A2" w:rsidRPr="0040082A" w:rsidRDefault="00FC4BA2" w:rsidP="00FC4BA2">
      <w:pPr>
        <w:pStyle w:val="a3"/>
        <w:spacing w:before="0"/>
        <w:ind w:firstLine="284"/>
        <w:jc w:val="center"/>
        <w:rPr>
          <w:b/>
          <w:bCs/>
          <w:color w:val="000000"/>
        </w:rPr>
      </w:pPr>
      <w:r w:rsidRPr="0040082A">
        <w:rPr>
          <w:b/>
          <w:bCs/>
          <w:color w:val="000000"/>
        </w:rPr>
        <w:t>ПРОТОКОЛ №</w:t>
      </w:r>
      <w:r w:rsidRPr="000E33BE">
        <w:rPr>
          <w:b/>
          <w:bCs/>
        </w:rPr>
        <w:t xml:space="preserve"> </w:t>
      </w:r>
      <w:r w:rsidR="00522A13" w:rsidRPr="000E33BE">
        <w:rPr>
          <w:b/>
          <w:bCs/>
        </w:rPr>
        <w:t>1</w:t>
      </w:r>
    </w:p>
    <w:p w:rsidR="00FC4BA2" w:rsidRDefault="00522A13" w:rsidP="00FC4BA2">
      <w:pPr>
        <w:pStyle w:val="a3"/>
        <w:spacing w:before="0"/>
        <w:ind w:firstLine="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річних</w:t>
      </w:r>
      <w:r w:rsidR="00FC4BA2" w:rsidRPr="0040082A">
        <w:rPr>
          <w:b/>
          <w:bCs/>
          <w:color w:val="000000"/>
        </w:rPr>
        <w:t xml:space="preserve"> загальних зборів акціонерів </w:t>
      </w:r>
    </w:p>
    <w:p w:rsidR="00FC4BA2" w:rsidRDefault="00FC4BA2" w:rsidP="00FC4BA2">
      <w:pPr>
        <w:pStyle w:val="a3"/>
        <w:spacing w:before="0"/>
        <w:ind w:firstLine="284"/>
        <w:jc w:val="center"/>
        <w:rPr>
          <w:b/>
          <w:bCs/>
          <w:color w:val="000000"/>
        </w:rPr>
      </w:pPr>
      <w:r w:rsidRPr="0040082A">
        <w:rPr>
          <w:b/>
          <w:bCs/>
          <w:color w:val="000000"/>
        </w:rPr>
        <w:t>Приватного акціонерного товариства</w:t>
      </w:r>
      <w:r w:rsidRPr="00470D3A">
        <w:rPr>
          <w:b/>
          <w:bCs/>
          <w:color w:val="000000"/>
          <w:lang w:val="ru-RU"/>
        </w:rPr>
        <w:t xml:space="preserve"> </w:t>
      </w:r>
      <w:r w:rsidR="00522A13" w:rsidRPr="005F64EA">
        <w:rPr>
          <w:b/>
        </w:rPr>
        <w:t>«</w:t>
      </w:r>
      <w:r w:rsidR="00606952" w:rsidRPr="00606952">
        <w:rPr>
          <w:b/>
        </w:rPr>
        <w:t>Томашгородський щебеневий завод</w:t>
      </w:r>
      <w:r w:rsidR="00522A13" w:rsidRPr="005F64EA">
        <w:rPr>
          <w:b/>
        </w:rPr>
        <w:t>»</w:t>
      </w:r>
    </w:p>
    <w:p w:rsidR="00FC4BA2" w:rsidRPr="00470D3A" w:rsidRDefault="00FC4BA2" w:rsidP="00FC4BA2">
      <w:pPr>
        <w:pStyle w:val="a3"/>
        <w:spacing w:before="0"/>
        <w:ind w:firstLine="284"/>
        <w:jc w:val="center"/>
        <w:rPr>
          <w:b/>
          <w:bCs/>
          <w:color w:val="000000"/>
          <w:lang w:val="ru-RU"/>
        </w:rPr>
      </w:pPr>
      <w:r w:rsidRPr="00470D3A">
        <w:rPr>
          <w:b/>
          <w:bCs/>
          <w:color w:val="000000"/>
          <w:lang w:val="ru-RU"/>
        </w:rPr>
        <w:t>(</w:t>
      </w:r>
      <w:r>
        <w:rPr>
          <w:b/>
          <w:bCs/>
          <w:color w:val="000000"/>
        </w:rPr>
        <w:t xml:space="preserve">код ЄДРПОУ </w:t>
      </w:r>
      <w:r w:rsidR="00606952" w:rsidRPr="00445B3E">
        <w:rPr>
          <w:b/>
          <w:bCs/>
          <w:color w:val="000000"/>
        </w:rPr>
        <w:t>01003414</w:t>
      </w:r>
      <w:r>
        <w:rPr>
          <w:b/>
          <w:bCs/>
          <w:color w:val="000000"/>
        </w:rPr>
        <w:t>)</w:t>
      </w:r>
    </w:p>
    <w:p w:rsidR="00522A13" w:rsidRDefault="00522A13" w:rsidP="00522A13">
      <w:pPr>
        <w:spacing w:after="119"/>
        <w:ind w:firstLine="284"/>
        <w:rPr>
          <w:b/>
        </w:rPr>
      </w:pPr>
    </w:p>
    <w:p w:rsidR="00FC4BA2" w:rsidRPr="00A677D0" w:rsidRDefault="00A677D0" w:rsidP="00522A13">
      <w:pPr>
        <w:ind w:firstLine="284"/>
      </w:pPr>
      <w:r w:rsidRPr="00A677D0">
        <w:t>Спосіб проведення</w:t>
      </w:r>
      <w:r>
        <w:t xml:space="preserve"> річних</w:t>
      </w:r>
      <w:r w:rsidRPr="00A677D0">
        <w:t xml:space="preserve"> загальних зборів – дистанційні загальні збори</w:t>
      </w:r>
      <w:r w:rsidR="00FC4BA2" w:rsidRPr="00A677D0">
        <w:t xml:space="preserve">                                                                                </w:t>
      </w:r>
    </w:p>
    <w:p w:rsidR="00FC4BA2" w:rsidRDefault="00FC4BA2" w:rsidP="00FC4BA2">
      <w:pPr>
        <w:spacing w:after="119"/>
        <w:ind w:firstLine="284"/>
        <w:rPr>
          <w:b/>
          <w:bCs/>
          <w:color w:val="000000"/>
        </w:rPr>
      </w:pPr>
    </w:p>
    <w:p w:rsidR="00FC4BA2" w:rsidRPr="00470D3A" w:rsidRDefault="00FC4BA2" w:rsidP="00FC4BA2">
      <w:pPr>
        <w:ind w:firstLine="284"/>
        <w:rPr>
          <w:bCs/>
          <w:color w:val="000000"/>
        </w:rPr>
      </w:pPr>
      <w:r w:rsidRPr="00470D3A">
        <w:rPr>
          <w:bCs/>
          <w:color w:val="000000"/>
        </w:rPr>
        <w:t xml:space="preserve">Дата проведення річних загальних зборів </w:t>
      </w:r>
    </w:p>
    <w:p w:rsidR="00FC4BA2" w:rsidRDefault="00FC4BA2" w:rsidP="00FC4BA2">
      <w:pPr>
        <w:ind w:firstLine="284"/>
        <w:rPr>
          <w:bCs/>
          <w:color w:val="000000"/>
        </w:rPr>
      </w:pPr>
      <w:r w:rsidRPr="00470D3A">
        <w:rPr>
          <w:bCs/>
          <w:color w:val="000000"/>
        </w:rPr>
        <w:t>акціонерів ПрАТ</w:t>
      </w:r>
      <w:r w:rsidRPr="00470D3A">
        <w:rPr>
          <w:bCs/>
          <w:color w:val="000000"/>
          <w:lang w:val="ru-RU"/>
        </w:rPr>
        <w:t xml:space="preserve"> </w:t>
      </w:r>
      <w:r w:rsidR="00D52EB2">
        <w:rPr>
          <w:bCs/>
          <w:color w:val="000000"/>
          <w:lang w:val="ru-RU"/>
        </w:rPr>
        <w:t>«</w:t>
      </w:r>
      <w:r w:rsidR="00606952" w:rsidRPr="00606952">
        <w:t>Томашгородський щебеневий завод</w:t>
      </w:r>
      <w:r w:rsidR="00522A13" w:rsidRPr="00522A13">
        <w:rPr>
          <w:bCs/>
          <w:color w:val="000000"/>
        </w:rPr>
        <w:t>»</w:t>
      </w:r>
      <w:r w:rsidR="00606952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      </w:t>
      </w:r>
      <w:r w:rsidR="00D52EB2">
        <w:rPr>
          <w:bCs/>
          <w:color w:val="000000"/>
        </w:rPr>
        <w:t xml:space="preserve">   </w:t>
      </w:r>
      <w:r>
        <w:rPr>
          <w:bCs/>
          <w:color w:val="000000"/>
        </w:rPr>
        <w:t xml:space="preserve">     </w:t>
      </w:r>
      <w:r w:rsidR="00EB4160">
        <w:rPr>
          <w:bCs/>
          <w:color w:val="000000"/>
        </w:rPr>
        <w:t>2</w:t>
      </w:r>
      <w:r w:rsidR="00606952">
        <w:rPr>
          <w:bCs/>
          <w:color w:val="000000"/>
        </w:rPr>
        <w:t>6</w:t>
      </w:r>
      <w:r w:rsidR="00EB4160">
        <w:rPr>
          <w:bCs/>
          <w:color w:val="000000"/>
        </w:rPr>
        <w:t xml:space="preserve"> квітня</w:t>
      </w:r>
      <w:r w:rsidRPr="00470D3A">
        <w:rPr>
          <w:bCs/>
          <w:color w:val="000000"/>
        </w:rPr>
        <w:t xml:space="preserve"> 202</w:t>
      </w:r>
      <w:r w:rsidR="00EB4160">
        <w:rPr>
          <w:bCs/>
          <w:color w:val="000000"/>
        </w:rPr>
        <w:t>3</w:t>
      </w:r>
      <w:r w:rsidRPr="00470D3A">
        <w:rPr>
          <w:bCs/>
          <w:color w:val="000000"/>
        </w:rPr>
        <w:t xml:space="preserve"> року</w:t>
      </w:r>
    </w:p>
    <w:p w:rsidR="00FC4BA2" w:rsidRDefault="00FC4BA2" w:rsidP="00FC4BA2">
      <w:pPr>
        <w:spacing w:after="119"/>
        <w:ind w:firstLine="284"/>
        <w:rPr>
          <w:bCs/>
          <w:color w:val="000000"/>
        </w:rPr>
      </w:pP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 xml:space="preserve">Дата складання переліку акціонерів, які мають                             </w:t>
      </w:r>
      <w:r w:rsidR="00D52EB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="00EB4160">
        <w:rPr>
          <w:bCs/>
          <w:color w:val="000000"/>
        </w:rPr>
        <w:t>2</w:t>
      </w:r>
      <w:r w:rsidR="00606952">
        <w:rPr>
          <w:bCs/>
          <w:color w:val="000000"/>
        </w:rPr>
        <w:t>1</w:t>
      </w:r>
      <w:r w:rsidR="00EB4160">
        <w:rPr>
          <w:bCs/>
          <w:color w:val="000000"/>
        </w:rPr>
        <w:t xml:space="preserve"> квітня</w:t>
      </w:r>
      <w:r w:rsidR="00D52EB2" w:rsidRPr="00470D3A">
        <w:rPr>
          <w:bCs/>
          <w:color w:val="000000"/>
        </w:rPr>
        <w:t xml:space="preserve"> </w:t>
      </w:r>
      <w:r>
        <w:rPr>
          <w:bCs/>
          <w:color w:val="000000"/>
        </w:rPr>
        <w:t>2022 року</w:t>
      </w: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>право на участь у Загальних зборах</w:t>
      </w:r>
    </w:p>
    <w:p w:rsidR="00FC4BA2" w:rsidRDefault="00FC4BA2" w:rsidP="00FC4BA2">
      <w:pPr>
        <w:ind w:firstLine="284"/>
        <w:rPr>
          <w:bCs/>
          <w:color w:val="000000"/>
        </w:rPr>
      </w:pP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 xml:space="preserve">Загальна кількість осіб, включених до переліку </w:t>
      </w: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 xml:space="preserve">акціонерів, які мають право на участь у                                                         </w:t>
      </w:r>
      <w:r w:rsidR="00606952">
        <w:rPr>
          <w:bCs/>
        </w:rPr>
        <w:t>300</w:t>
      </w: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 xml:space="preserve">Загальних зборах                                                                                        </w:t>
      </w:r>
    </w:p>
    <w:p w:rsidR="00FC4BA2" w:rsidRDefault="00FC4BA2" w:rsidP="00FC4BA2">
      <w:pPr>
        <w:ind w:firstLine="284"/>
        <w:rPr>
          <w:bCs/>
          <w:color w:val="000000"/>
        </w:rPr>
      </w:pP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>Загальна кількість голосів акціонерів – власників</w:t>
      </w: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 xml:space="preserve">голосуючих акцій Товариства, які зареєстровані          </w:t>
      </w:r>
      <w:r w:rsidR="00D52EB2">
        <w:rPr>
          <w:bCs/>
          <w:color w:val="000000"/>
        </w:rPr>
        <w:t xml:space="preserve">                              </w:t>
      </w:r>
      <w:r w:rsidR="00606952" w:rsidRPr="00445B3E">
        <w:t>3 098 880</w:t>
      </w: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 xml:space="preserve">для участі у Загальних зборах </w:t>
      </w:r>
    </w:p>
    <w:p w:rsidR="00A677D0" w:rsidRDefault="00A677D0" w:rsidP="00FC4BA2">
      <w:pPr>
        <w:ind w:firstLine="284"/>
        <w:rPr>
          <w:bCs/>
          <w:color w:val="000000"/>
        </w:rPr>
      </w:pPr>
    </w:p>
    <w:p w:rsidR="00A677D0" w:rsidRDefault="00A677D0" w:rsidP="00A677D0">
      <w:pPr>
        <w:ind w:firstLine="284"/>
        <w:jc w:val="both"/>
        <w:rPr>
          <w:color w:val="000000"/>
        </w:rPr>
      </w:pPr>
      <w:r>
        <w:rPr>
          <w:bCs/>
          <w:color w:val="000000"/>
        </w:rPr>
        <w:t xml:space="preserve">Кворум зборів                                                                                                    </w:t>
      </w:r>
      <w:r w:rsidRPr="00536931">
        <w:t>9</w:t>
      </w:r>
      <w:r w:rsidR="00606952">
        <w:t>7,48</w:t>
      </w:r>
      <w:r w:rsidRPr="0040082A">
        <w:rPr>
          <w:color w:val="000000"/>
        </w:rPr>
        <w:t>%</w:t>
      </w:r>
    </w:p>
    <w:p w:rsidR="00A677D0" w:rsidRDefault="00A677D0" w:rsidP="00A677D0">
      <w:pPr>
        <w:ind w:firstLine="284"/>
        <w:jc w:val="both"/>
        <w:rPr>
          <w:bCs/>
          <w:color w:val="000000"/>
        </w:rPr>
      </w:pPr>
    </w:p>
    <w:p w:rsidR="00A677D0" w:rsidRPr="009D04D3" w:rsidRDefault="00A677D0" w:rsidP="00A677D0">
      <w:pPr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>Г</w:t>
      </w:r>
      <w:r w:rsidRPr="00A677D0">
        <w:rPr>
          <w:bCs/>
          <w:color w:val="000000"/>
        </w:rPr>
        <w:t>олосування на річних Загальних зборах прива</w:t>
      </w:r>
      <w:r>
        <w:rPr>
          <w:bCs/>
          <w:color w:val="000000"/>
        </w:rPr>
        <w:t>тного акціонерного товариства «</w:t>
      </w:r>
      <w:r w:rsidR="00606952" w:rsidRPr="00606952">
        <w:rPr>
          <w:bCs/>
          <w:color w:val="000000"/>
        </w:rPr>
        <w:t>Томашгородський щебеневий завод</w:t>
      </w:r>
      <w:r>
        <w:rPr>
          <w:bCs/>
          <w:color w:val="000000"/>
        </w:rPr>
        <w:t>» роз</w:t>
      </w:r>
      <w:r w:rsidRPr="00A677D0">
        <w:rPr>
          <w:bCs/>
          <w:color w:val="000000"/>
        </w:rPr>
        <w:t>поч</w:t>
      </w:r>
      <w:r>
        <w:rPr>
          <w:bCs/>
          <w:color w:val="000000"/>
        </w:rPr>
        <w:t>алося</w:t>
      </w:r>
      <w:r w:rsidRPr="00A677D0">
        <w:rPr>
          <w:bCs/>
          <w:color w:val="000000"/>
        </w:rPr>
        <w:t xml:space="preserve"> 14 квітня 2023 року та заверш</w:t>
      </w:r>
      <w:r>
        <w:rPr>
          <w:bCs/>
          <w:color w:val="000000"/>
        </w:rPr>
        <w:t xml:space="preserve">илося </w:t>
      </w:r>
      <w:r w:rsidRPr="00A677D0">
        <w:rPr>
          <w:bCs/>
          <w:color w:val="000000"/>
        </w:rPr>
        <w:t>о 18 годині 00 хв 2</w:t>
      </w:r>
      <w:r w:rsidR="00606952">
        <w:rPr>
          <w:bCs/>
          <w:color w:val="000000"/>
        </w:rPr>
        <w:t>6</w:t>
      </w:r>
      <w:r w:rsidRPr="00A677D0">
        <w:rPr>
          <w:bCs/>
          <w:color w:val="000000"/>
        </w:rPr>
        <w:t xml:space="preserve"> квітня 2023 року</w:t>
      </w:r>
      <w:r>
        <w:rPr>
          <w:bCs/>
          <w:color w:val="000000"/>
        </w:rPr>
        <w:t>.</w:t>
      </w:r>
    </w:p>
    <w:p w:rsidR="00A677D0" w:rsidRDefault="00A677D0" w:rsidP="00A677D0">
      <w:pPr>
        <w:pStyle w:val="a5"/>
        <w:spacing w:before="3"/>
        <w:ind w:right="121"/>
        <w:rPr>
          <w:bCs/>
          <w:color w:val="000000"/>
          <w:lang w:eastAsia="ar-SA"/>
        </w:rPr>
      </w:pPr>
    </w:p>
    <w:p w:rsidR="00A677D0" w:rsidRDefault="00A677D0" w:rsidP="00A677D0">
      <w:pPr>
        <w:pStyle w:val="a5"/>
        <w:spacing w:before="3"/>
        <w:ind w:right="121"/>
      </w:pPr>
      <w:r w:rsidRPr="005F64EA">
        <w:t xml:space="preserve">Дата </w:t>
      </w:r>
      <w:r>
        <w:t>оприлюднення</w:t>
      </w:r>
      <w:r w:rsidRPr="005F64EA">
        <w:t xml:space="preserve"> бюлетенів для </w:t>
      </w:r>
      <w:r w:rsidRPr="004B40D1">
        <w:t>голосування</w:t>
      </w:r>
      <w:r>
        <w:t xml:space="preserve">                                 14 квітня</w:t>
      </w:r>
      <w:r w:rsidRPr="004B40D1">
        <w:t xml:space="preserve"> </w:t>
      </w:r>
      <w:r w:rsidRPr="005F64EA">
        <w:t>202</w:t>
      </w:r>
      <w:r>
        <w:t>3</w:t>
      </w:r>
      <w:r w:rsidRPr="005F64EA">
        <w:t xml:space="preserve"> року </w:t>
      </w:r>
    </w:p>
    <w:p w:rsidR="00A677D0" w:rsidRDefault="00A677D0" w:rsidP="00A677D0">
      <w:pPr>
        <w:pStyle w:val="a5"/>
        <w:spacing w:before="3"/>
        <w:ind w:right="121" w:firstLine="566"/>
      </w:pPr>
    </w:p>
    <w:p w:rsidR="00FC4BA2" w:rsidRPr="00670F45" w:rsidRDefault="00FC4BA2" w:rsidP="00FC4BA2">
      <w:pPr>
        <w:pStyle w:val="a5"/>
        <w:spacing w:before="4"/>
        <w:ind w:right="120" w:firstLine="535"/>
      </w:pPr>
      <w:r>
        <w:t>Загальні збори</w:t>
      </w:r>
      <w:r w:rsidRPr="00670F45">
        <w:t xml:space="preserve"> акціонерів</w:t>
      </w:r>
      <w:r>
        <w:t xml:space="preserve"> проведено </w:t>
      </w:r>
      <w:r w:rsidRPr="002C738C">
        <w:rPr>
          <w:b/>
        </w:rPr>
        <w:t>дистанційно</w:t>
      </w:r>
      <w:r>
        <w:t xml:space="preserve"> відповідно</w:t>
      </w:r>
      <w:r w:rsidRPr="00670F45">
        <w:t xml:space="preserve"> до </w:t>
      </w:r>
      <w:r w:rsidR="00EB4160" w:rsidRPr="00EB4160">
        <w:t>Порядку скликання та проведеннядистанційних загальних зборів акціонерів затвердженого рішенням НКЦПФР № 236 від 6 березня 2023 року</w:t>
      </w:r>
      <w:r w:rsidRPr="00670F45">
        <w:t>.</w:t>
      </w:r>
    </w:p>
    <w:p w:rsidR="00FC4BA2" w:rsidRDefault="00D52EB2" w:rsidP="00FC4BA2">
      <w:pPr>
        <w:pStyle w:val="a5"/>
        <w:ind w:right="119" w:firstLine="706"/>
      </w:pPr>
      <w:r>
        <w:t>Рішенням н</w:t>
      </w:r>
      <w:r w:rsidRPr="00883E1B">
        <w:t>аглядово</w:t>
      </w:r>
      <w:r>
        <w:t>ї ради</w:t>
      </w:r>
      <w:r w:rsidRPr="00883E1B">
        <w:t xml:space="preserve"> ПрАТ </w:t>
      </w:r>
      <w:r w:rsidR="00522A13">
        <w:rPr>
          <w:bCs/>
          <w:color w:val="000000"/>
          <w:lang w:val="ru-RU"/>
        </w:rPr>
        <w:t>«</w:t>
      </w:r>
      <w:r w:rsidR="00606952" w:rsidRPr="00606952">
        <w:t>Томашгородський щебеневий завод</w:t>
      </w:r>
      <w:r w:rsidR="00522A13" w:rsidRPr="00522A13">
        <w:rPr>
          <w:bCs/>
          <w:color w:val="000000"/>
        </w:rPr>
        <w:t>»</w:t>
      </w:r>
      <w:r w:rsidR="00522A13" w:rsidRPr="00883E1B">
        <w:t xml:space="preserve"> </w:t>
      </w:r>
      <w:r w:rsidRPr="00883E1B">
        <w:t>(</w:t>
      </w:r>
      <w:r w:rsidR="00EB4160">
        <w:rPr>
          <w:sz w:val="22"/>
          <w:szCs w:val="22"/>
        </w:rPr>
        <w:t>протокол № б/н від 13.03</w:t>
      </w:r>
      <w:r w:rsidR="00522A13" w:rsidRPr="005F64EA">
        <w:rPr>
          <w:sz w:val="22"/>
          <w:szCs w:val="22"/>
        </w:rPr>
        <w:t>.202</w:t>
      </w:r>
      <w:r w:rsidR="00EB4160">
        <w:rPr>
          <w:sz w:val="22"/>
          <w:szCs w:val="22"/>
        </w:rPr>
        <w:t>3</w:t>
      </w:r>
      <w:r w:rsidR="00522A13">
        <w:rPr>
          <w:sz w:val="22"/>
          <w:szCs w:val="22"/>
        </w:rPr>
        <w:t xml:space="preserve"> </w:t>
      </w:r>
      <w:r w:rsidR="00522A13" w:rsidRPr="005F64EA">
        <w:t>р.</w:t>
      </w:r>
      <w:r w:rsidRPr="00883E1B">
        <w:t xml:space="preserve">) </w:t>
      </w:r>
      <w:r w:rsidR="00FC4BA2" w:rsidRPr="00670F45">
        <w:t xml:space="preserve"> відповідно до Закону Укра</w:t>
      </w:r>
      <w:r w:rsidR="00FC4BA2">
        <w:t>їни «Про акціонерні товариства» обрано:</w:t>
      </w:r>
    </w:p>
    <w:p w:rsidR="00522A13" w:rsidRPr="00522A13" w:rsidRDefault="00FC4BA2" w:rsidP="00606952">
      <w:pPr>
        <w:pStyle w:val="a5"/>
        <w:numPr>
          <w:ilvl w:val="0"/>
          <w:numId w:val="1"/>
        </w:numPr>
        <w:ind w:right="119"/>
        <w:rPr>
          <w:b/>
        </w:rPr>
      </w:pPr>
      <w:r w:rsidRPr="006E5F12">
        <w:t>реєстраційну комісію у складі голови реєстраційної комісії</w:t>
      </w:r>
      <w:r w:rsidR="00536931">
        <w:t xml:space="preserve"> -</w:t>
      </w:r>
      <w:r w:rsidRPr="006E5F12">
        <w:t xml:space="preserve"> </w:t>
      </w:r>
      <w:r w:rsidR="00606952" w:rsidRPr="00606952">
        <w:rPr>
          <w:b/>
        </w:rPr>
        <w:t>Стрілець Н.І.</w:t>
      </w:r>
      <w:r w:rsidR="00522A13" w:rsidRPr="00522A13">
        <w:rPr>
          <w:b/>
        </w:rPr>
        <w:t>;</w:t>
      </w:r>
    </w:p>
    <w:p w:rsidR="00522A13" w:rsidRPr="00522A13" w:rsidRDefault="00522A13" w:rsidP="00606952">
      <w:pPr>
        <w:pStyle w:val="a5"/>
        <w:numPr>
          <w:ilvl w:val="0"/>
          <w:numId w:val="1"/>
        </w:numPr>
        <w:ind w:right="119"/>
        <w:rPr>
          <w:b/>
        </w:rPr>
      </w:pPr>
      <w:r w:rsidRPr="00522A13">
        <w:t>член реєстраційної комісії –</w:t>
      </w:r>
      <w:r w:rsidRPr="00522A13">
        <w:rPr>
          <w:b/>
        </w:rPr>
        <w:t xml:space="preserve"> </w:t>
      </w:r>
      <w:r w:rsidR="00606952" w:rsidRPr="00606952">
        <w:rPr>
          <w:b/>
        </w:rPr>
        <w:t>Козловець С.А.</w:t>
      </w:r>
      <w:r w:rsidRPr="00522A13">
        <w:rPr>
          <w:b/>
        </w:rPr>
        <w:t>;</w:t>
      </w:r>
    </w:p>
    <w:p w:rsidR="00FC4BA2" w:rsidRPr="00522A13" w:rsidRDefault="00522A13" w:rsidP="00606952">
      <w:pPr>
        <w:pStyle w:val="a5"/>
        <w:numPr>
          <w:ilvl w:val="0"/>
          <w:numId w:val="1"/>
        </w:numPr>
        <w:ind w:right="119"/>
      </w:pPr>
      <w:r w:rsidRPr="00522A13">
        <w:t>член реєстраційної комісії –</w:t>
      </w:r>
      <w:r>
        <w:rPr>
          <w:b/>
        </w:rPr>
        <w:t xml:space="preserve"> </w:t>
      </w:r>
      <w:r w:rsidR="000B6B9C">
        <w:rPr>
          <w:b/>
        </w:rPr>
        <w:t>Почтар Л.В</w:t>
      </w:r>
      <w:bookmarkStart w:id="0" w:name="_GoBack"/>
      <w:bookmarkEnd w:id="0"/>
      <w:r w:rsidR="00606952" w:rsidRPr="00606952">
        <w:rPr>
          <w:b/>
        </w:rPr>
        <w:t>.</w:t>
      </w:r>
      <w:r>
        <w:rPr>
          <w:b/>
        </w:rPr>
        <w:t>;</w:t>
      </w:r>
    </w:p>
    <w:p w:rsidR="008247EE" w:rsidRDefault="00FC4BA2" w:rsidP="00522A13">
      <w:pPr>
        <w:pStyle w:val="a4"/>
        <w:numPr>
          <w:ilvl w:val="0"/>
          <w:numId w:val="1"/>
        </w:numPr>
        <w:jc w:val="both"/>
        <w:rPr>
          <w:b/>
        </w:rPr>
      </w:pPr>
      <w:r w:rsidRPr="006E5F12">
        <w:t xml:space="preserve">головою лічильної комісії </w:t>
      </w:r>
      <w:r>
        <w:t>-</w:t>
      </w:r>
      <w:r w:rsidRPr="006E5F12">
        <w:t xml:space="preserve"> </w:t>
      </w:r>
      <w:r w:rsidR="008247EE" w:rsidRPr="00606952">
        <w:rPr>
          <w:b/>
        </w:rPr>
        <w:t>Стрілець Н.І.</w:t>
      </w:r>
      <w:r w:rsidR="008247EE" w:rsidRPr="00522A13">
        <w:rPr>
          <w:b/>
        </w:rPr>
        <w:t>;</w:t>
      </w:r>
    </w:p>
    <w:p w:rsidR="00522A13" w:rsidRPr="008247EE" w:rsidRDefault="00522A13" w:rsidP="00522A13">
      <w:pPr>
        <w:pStyle w:val="a4"/>
        <w:numPr>
          <w:ilvl w:val="0"/>
          <w:numId w:val="1"/>
        </w:numPr>
        <w:jc w:val="both"/>
        <w:rPr>
          <w:b/>
        </w:rPr>
      </w:pPr>
      <w:r>
        <w:t>ч</w:t>
      </w:r>
      <w:r w:rsidRPr="00522A13">
        <w:t>лен лічильної комісії –</w:t>
      </w:r>
      <w:r w:rsidRPr="008247EE">
        <w:rPr>
          <w:b/>
        </w:rPr>
        <w:t xml:space="preserve"> </w:t>
      </w:r>
      <w:r w:rsidR="008247EE" w:rsidRPr="00606952">
        <w:rPr>
          <w:b/>
        </w:rPr>
        <w:t>Козловець С.А.</w:t>
      </w:r>
      <w:r w:rsidRPr="008247EE">
        <w:rPr>
          <w:b/>
        </w:rPr>
        <w:t>;</w:t>
      </w:r>
    </w:p>
    <w:p w:rsidR="00FC4BA2" w:rsidRDefault="00522A13" w:rsidP="00522A13">
      <w:pPr>
        <w:pStyle w:val="a4"/>
        <w:numPr>
          <w:ilvl w:val="0"/>
          <w:numId w:val="1"/>
        </w:numPr>
        <w:jc w:val="both"/>
        <w:rPr>
          <w:b/>
        </w:rPr>
      </w:pPr>
      <w:r>
        <w:t>ч</w:t>
      </w:r>
      <w:r w:rsidRPr="00522A13">
        <w:t>лен лічильної комісії –</w:t>
      </w:r>
      <w:r w:rsidRPr="00522A13">
        <w:rPr>
          <w:b/>
        </w:rPr>
        <w:t xml:space="preserve"> </w:t>
      </w:r>
      <w:r w:rsidR="000B6B9C">
        <w:rPr>
          <w:b/>
        </w:rPr>
        <w:t>Почтар Л.В.</w:t>
      </w:r>
      <w:r w:rsidR="000B6B9C">
        <w:rPr>
          <w:b/>
        </w:rPr>
        <w:t>;</w:t>
      </w:r>
    </w:p>
    <w:p w:rsidR="00F56CBF" w:rsidRDefault="00F56CBF" w:rsidP="00F56CBF">
      <w:pPr>
        <w:pStyle w:val="a5"/>
        <w:ind w:right="119" w:firstLine="535"/>
      </w:pPr>
      <w:r>
        <w:t>Г</w:t>
      </w:r>
      <w:r w:rsidRPr="00D9019A">
        <w:t>олов</w:t>
      </w:r>
      <w:r>
        <w:t>а</w:t>
      </w:r>
      <w:r w:rsidRPr="00D9019A">
        <w:t xml:space="preserve"> </w:t>
      </w:r>
      <w:r>
        <w:t>З</w:t>
      </w:r>
      <w:r w:rsidRPr="00D9019A">
        <w:t>агальних зборі</w:t>
      </w:r>
      <w:r>
        <w:t xml:space="preserve">в - </w:t>
      </w:r>
      <w:r w:rsidR="008247EE" w:rsidRPr="008247EE">
        <w:rPr>
          <w:b/>
        </w:rPr>
        <w:t>Дідковськ</w:t>
      </w:r>
      <w:r w:rsidR="008247EE">
        <w:rPr>
          <w:b/>
        </w:rPr>
        <w:t>ий</w:t>
      </w:r>
      <w:r w:rsidR="008247EE" w:rsidRPr="008247EE">
        <w:rPr>
          <w:b/>
        </w:rPr>
        <w:t xml:space="preserve"> Павл</w:t>
      </w:r>
      <w:r w:rsidR="008247EE">
        <w:rPr>
          <w:b/>
        </w:rPr>
        <w:t>о Петрович</w:t>
      </w:r>
      <w:r>
        <w:t>;</w:t>
      </w:r>
      <w:r w:rsidRPr="00D9019A">
        <w:t xml:space="preserve"> </w:t>
      </w:r>
    </w:p>
    <w:p w:rsidR="00F56CBF" w:rsidRPr="00F56CBF" w:rsidRDefault="00F56CBF" w:rsidP="00F56CBF">
      <w:pPr>
        <w:pStyle w:val="a5"/>
        <w:ind w:right="119" w:firstLine="535"/>
        <w:rPr>
          <w:b/>
        </w:rPr>
      </w:pPr>
      <w:r>
        <w:t>Секретар</w:t>
      </w:r>
      <w:r w:rsidRPr="00D9019A">
        <w:t xml:space="preserve"> </w:t>
      </w:r>
      <w:r>
        <w:t>З</w:t>
      </w:r>
      <w:r w:rsidRPr="00D9019A">
        <w:t xml:space="preserve">агальних зборів </w:t>
      </w:r>
      <w:r>
        <w:t xml:space="preserve">- </w:t>
      </w:r>
      <w:r w:rsidR="008247EE" w:rsidRPr="008247EE">
        <w:rPr>
          <w:b/>
        </w:rPr>
        <w:t>Пахнюк Анн</w:t>
      </w:r>
      <w:r w:rsidR="008247EE">
        <w:rPr>
          <w:b/>
        </w:rPr>
        <w:t>а</w:t>
      </w:r>
      <w:r w:rsidR="008247EE" w:rsidRPr="008247EE">
        <w:rPr>
          <w:b/>
        </w:rPr>
        <w:t xml:space="preserve"> Сергіївн</w:t>
      </w:r>
      <w:r w:rsidR="008247EE">
        <w:rPr>
          <w:b/>
        </w:rPr>
        <w:t>а</w:t>
      </w:r>
      <w:r>
        <w:t>.</w:t>
      </w:r>
    </w:p>
    <w:p w:rsidR="00FC4BA2" w:rsidRDefault="00FC4BA2" w:rsidP="00F56CBF">
      <w:pPr>
        <w:ind w:firstLine="708"/>
        <w:jc w:val="both"/>
      </w:pPr>
      <w:r>
        <w:t>А також п</w:t>
      </w:r>
      <w:r w:rsidRPr="00BD2463">
        <w:t>ризнач</w:t>
      </w:r>
      <w:r>
        <w:t>ено</w:t>
      </w:r>
      <w:r w:rsidRPr="00BD2463">
        <w:t xml:space="preserve"> </w:t>
      </w:r>
      <w:r>
        <w:t>уповноваженими</w:t>
      </w:r>
      <w:r w:rsidRPr="00BD2463">
        <w:t xml:space="preserve"> особ</w:t>
      </w:r>
      <w:r>
        <w:t>ами</w:t>
      </w:r>
      <w:r w:rsidRPr="00BD2463">
        <w:t xml:space="preserve"> на взаємодію з Центральним депозитарієм (Публічне акціонерне товариство «Національний депозитарій України») при проведенні дистанційно</w:t>
      </w:r>
      <w:r w:rsidR="00BF2748">
        <w:t xml:space="preserve"> </w:t>
      </w:r>
      <w:r w:rsidR="00522A13">
        <w:t>річних</w:t>
      </w:r>
      <w:r>
        <w:t xml:space="preserve"> </w:t>
      </w:r>
      <w:r w:rsidRPr="00BD2463">
        <w:t xml:space="preserve">загальних зборів </w:t>
      </w:r>
      <w:r>
        <w:t xml:space="preserve">акціонерів - </w:t>
      </w:r>
      <w:r w:rsidR="008247EE" w:rsidRPr="008247EE">
        <w:t>Пахнюк Анна Сергіївна</w:t>
      </w:r>
      <w:r w:rsidRPr="00536931">
        <w:t>.</w:t>
      </w:r>
    </w:p>
    <w:p w:rsidR="008247EE" w:rsidRPr="00BB1684" w:rsidRDefault="008247EE" w:rsidP="008247EE">
      <w:pPr>
        <w:pStyle w:val="a3"/>
        <w:spacing w:before="0"/>
        <w:ind w:firstLine="708"/>
        <w:jc w:val="both"/>
        <w:rPr>
          <w:color w:val="000000"/>
        </w:rPr>
      </w:pPr>
      <w:r w:rsidRPr="0040082A">
        <w:rPr>
          <w:color w:val="000000"/>
        </w:rPr>
        <w:t>Для участі</w:t>
      </w:r>
      <w:r>
        <w:rPr>
          <w:color w:val="000000"/>
        </w:rPr>
        <w:t xml:space="preserve"> у Загальних зборах зареєструвались</w:t>
      </w:r>
      <w:r w:rsidRPr="0040082A">
        <w:rPr>
          <w:color w:val="000000"/>
        </w:rPr>
        <w:t xml:space="preserve"> </w:t>
      </w:r>
      <w:r>
        <w:t>2</w:t>
      </w:r>
      <w:r w:rsidRPr="0040082A">
        <w:rPr>
          <w:color w:val="000000"/>
        </w:rPr>
        <w:t xml:space="preserve"> акціонер</w:t>
      </w:r>
      <w:r>
        <w:rPr>
          <w:color w:val="000000"/>
        </w:rPr>
        <w:t>и</w:t>
      </w:r>
      <w:r w:rsidRPr="0040082A">
        <w:rPr>
          <w:color w:val="000000"/>
        </w:rPr>
        <w:t>. Зареєстрован</w:t>
      </w:r>
      <w:r>
        <w:rPr>
          <w:color w:val="000000"/>
        </w:rPr>
        <w:t>і</w:t>
      </w:r>
      <w:r w:rsidRPr="0040082A">
        <w:rPr>
          <w:color w:val="000000"/>
        </w:rPr>
        <w:t xml:space="preserve"> особ</w:t>
      </w:r>
      <w:r>
        <w:rPr>
          <w:color w:val="000000"/>
        </w:rPr>
        <w:t>и</w:t>
      </w:r>
      <w:r w:rsidRPr="0040082A">
        <w:rPr>
          <w:color w:val="000000"/>
        </w:rPr>
        <w:t xml:space="preserve"> володі</w:t>
      </w:r>
      <w:r>
        <w:rPr>
          <w:color w:val="000000"/>
        </w:rPr>
        <w:t xml:space="preserve">ють </w:t>
      </w:r>
      <w:r w:rsidRPr="00445B3E">
        <w:t>3 098</w:t>
      </w:r>
      <w:r>
        <w:t> </w:t>
      </w:r>
      <w:r w:rsidRPr="00445B3E">
        <w:t>880</w:t>
      </w:r>
      <w:r>
        <w:t xml:space="preserve"> </w:t>
      </w:r>
      <w:r w:rsidRPr="0040082A">
        <w:rPr>
          <w:color w:val="000000"/>
        </w:rPr>
        <w:t>штук</w:t>
      </w:r>
      <w:r>
        <w:rPr>
          <w:color w:val="000000"/>
        </w:rPr>
        <w:t xml:space="preserve">ами простих іменних акцій ПрАТ </w:t>
      </w:r>
      <w:r w:rsidRPr="00522A13">
        <w:rPr>
          <w:bCs/>
          <w:color w:val="000000"/>
        </w:rPr>
        <w:t>«</w:t>
      </w:r>
      <w:r w:rsidRPr="00445B3E">
        <w:t xml:space="preserve">Томашгородський щебеневий </w:t>
      </w:r>
      <w:r w:rsidRPr="00445B3E">
        <w:lastRenderedPageBreak/>
        <w:t>завод</w:t>
      </w:r>
      <w:r w:rsidRPr="00522A13">
        <w:rPr>
          <w:bCs/>
          <w:color w:val="000000"/>
        </w:rPr>
        <w:t>»</w:t>
      </w:r>
      <w:r w:rsidRPr="0040082A">
        <w:rPr>
          <w:color w:val="000000"/>
        </w:rPr>
        <w:t xml:space="preserve">, що становить </w:t>
      </w:r>
      <w:r w:rsidRPr="00445B3E">
        <w:t>97,</w:t>
      </w:r>
      <w:r>
        <w:t xml:space="preserve">48 </w:t>
      </w:r>
      <w:r w:rsidRPr="0040082A">
        <w:rPr>
          <w:color w:val="000000"/>
        </w:rPr>
        <w:t xml:space="preserve">% від загальної кількості голосуючих акцій. Голосування проводиться по принципу 1 акція – 1 голос. Таким чином кворум для проведення загальних зборів досягнуто, збори є правомочними. </w:t>
      </w:r>
    </w:p>
    <w:p w:rsidR="00536931" w:rsidRDefault="00536931" w:rsidP="00FC4BA2">
      <w:pPr>
        <w:pStyle w:val="a3"/>
        <w:spacing w:before="0"/>
        <w:ind w:firstLine="284"/>
        <w:jc w:val="center"/>
        <w:rPr>
          <w:b/>
          <w:color w:val="000000"/>
        </w:rPr>
      </w:pPr>
    </w:p>
    <w:p w:rsidR="00FC4BA2" w:rsidRPr="0040082A" w:rsidRDefault="00FC4BA2" w:rsidP="00FC4BA2">
      <w:pPr>
        <w:pStyle w:val="a3"/>
        <w:spacing w:before="0"/>
        <w:ind w:firstLine="284"/>
        <w:jc w:val="center"/>
        <w:rPr>
          <w:b/>
          <w:color w:val="000000"/>
        </w:rPr>
      </w:pPr>
      <w:r w:rsidRPr="0040082A">
        <w:rPr>
          <w:b/>
          <w:color w:val="000000"/>
        </w:rPr>
        <w:t xml:space="preserve">ПОРЯДОК ДЕННИЙ </w:t>
      </w:r>
      <w:r w:rsidR="00522A13">
        <w:rPr>
          <w:b/>
          <w:color w:val="000000"/>
        </w:rPr>
        <w:t>РІЧНИХ</w:t>
      </w:r>
      <w:r w:rsidR="00BF2748">
        <w:rPr>
          <w:b/>
          <w:color w:val="000000"/>
        </w:rPr>
        <w:t xml:space="preserve"> </w:t>
      </w:r>
      <w:r w:rsidRPr="0040082A">
        <w:rPr>
          <w:b/>
          <w:color w:val="000000"/>
        </w:rPr>
        <w:t>ЗАГАЛЬНИХ ЗБОРІВ АКЦІОНЕРІВ:</w:t>
      </w:r>
    </w:p>
    <w:p w:rsidR="008247EE" w:rsidRPr="008247EE" w:rsidRDefault="008247EE" w:rsidP="008247EE">
      <w:pPr>
        <w:pStyle w:val="a3"/>
        <w:spacing w:before="0" w:after="0"/>
        <w:ind w:firstLine="284"/>
        <w:jc w:val="both"/>
        <w:rPr>
          <w:b/>
          <w:lang w:eastAsia="ru-RU"/>
        </w:rPr>
      </w:pPr>
      <w:r w:rsidRPr="008247EE">
        <w:rPr>
          <w:b/>
          <w:lang w:eastAsia="ru-RU"/>
        </w:rPr>
        <w:t>1. Про обрання голови Загальних зборів Товариства.</w:t>
      </w:r>
    </w:p>
    <w:p w:rsidR="008247EE" w:rsidRPr="008247EE" w:rsidRDefault="008247EE" w:rsidP="008247EE">
      <w:pPr>
        <w:pStyle w:val="a3"/>
        <w:spacing w:before="0" w:after="0"/>
        <w:ind w:firstLine="284"/>
        <w:jc w:val="both"/>
        <w:rPr>
          <w:b/>
          <w:lang w:eastAsia="ru-RU"/>
        </w:rPr>
      </w:pPr>
      <w:r w:rsidRPr="008247EE">
        <w:rPr>
          <w:b/>
          <w:lang w:eastAsia="ru-RU"/>
        </w:rPr>
        <w:t xml:space="preserve">2. Про обрання Секретаря Загальних зборів Товариства. </w:t>
      </w:r>
    </w:p>
    <w:p w:rsidR="008247EE" w:rsidRPr="008247EE" w:rsidRDefault="008247EE" w:rsidP="008247EE">
      <w:pPr>
        <w:pStyle w:val="a3"/>
        <w:spacing w:before="0" w:after="0"/>
        <w:ind w:firstLine="284"/>
        <w:jc w:val="both"/>
        <w:rPr>
          <w:b/>
          <w:lang w:eastAsia="ru-RU"/>
        </w:rPr>
      </w:pPr>
      <w:r w:rsidRPr="008247EE">
        <w:rPr>
          <w:b/>
          <w:lang w:eastAsia="ru-RU"/>
        </w:rPr>
        <w:t>3. Про звіт Наглядової ради Товариства про діяльність за 2022 рік.</w:t>
      </w:r>
    </w:p>
    <w:p w:rsidR="008247EE" w:rsidRPr="008247EE" w:rsidRDefault="008247EE" w:rsidP="008247EE">
      <w:pPr>
        <w:pStyle w:val="a3"/>
        <w:spacing w:before="0" w:after="0"/>
        <w:ind w:firstLine="284"/>
        <w:jc w:val="both"/>
        <w:rPr>
          <w:b/>
          <w:lang w:eastAsia="ru-RU"/>
        </w:rPr>
      </w:pPr>
      <w:r w:rsidRPr="008247EE">
        <w:rPr>
          <w:b/>
          <w:lang w:eastAsia="ru-RU"/>
        </w:rPr>
        <w:t>4. Про звіт Виконавчого органу Товариства про діяльність за 2022 рік.</w:t>
      </w:r>
    </w:p>
    <w:p w:rsidR="008247EE" w:rsidRPr="008247EE" w:rsidRDefault="008247EE" w:rsidP="008247EE">
      <w:pPr>
        <w:pStyle w:val="a3"/>
        <w:spacing w:before="0" w:after="0"/>
        <w:ind w:firstLine="284"/>
        <w:jc w:val="both"/>
        <w:rPr>
          <w:b/>
          <w:lang w:eastAsia="ru-RU"/>
        </w:rPr>
      </w:pPr>
      <w:r w:rsidRPr="008247EE">
        <w:rPr>
          <w:b/>
          <w:lang w:eastAsia="ru-RU"/>
        </w:rPr>
        <w:t>5. Про затвердження річного звіту Товариства за 2022 рік.</w:t>
      </w:r>
    </w:p>
    <w:p w:rsidR="008247EE" w:rsidRPr="008247EE" w:rsidRDefault="008247EE" w:rsidP="008247EE">
      <w:pPr>
        <w:pStyle w:val="a3"/>
        <w:spacing w:before="0" w:after="0"/>
        <w:ind w:firstLine="284"/>
        <w:jc w:val="both"/>
        <w:rPr>
          <w:b/>
          <w:lang w:eastAsia="ru-RU"/>
        </w:rPr>
      </w:pPr>
      <w:r w:rsidRPr="008247EE">
        <w:rPr>
          <w:b/>
          <w:lang w:eastAsia="ru-RU"/>
        </w:rPr>
        <w:t>6. Про порядок розподілу прибутку (покриття збитків) Товариства за 2022 рік.</w:t>
      </w:r>
    </w:p>
    <w:p w:rsidR="008247EE" w:rsidRPr="008247EE" w:rsidRDefault="008247EE" w:rsidP="008247EE">
      <w:pPr>
        <w:pStyle w:val="a3"/>
        <w:spacing w:before="0" w:after="0"/>
        <w:ind w:firstLine="284"/>
        <w:jc w:val="both"/>
        <w:rPr>
          <w:b/>
          <w:lang w:eastAsia="ru-RU"/>
        </w:rPr>
      </w:pPr>
      <w:r>
        <w:rPr>
          <w:b/>
          <w:lang w:eastAsia="ru-RU"/>
        </w:rPr>
        <w:t xml:space="preserve">7. </w:t>
      </w:r>
      <w:r w:rsidRPr="008247EE">
        <w:rPr>
          <w:b/>
          <w:lang w:eastAsia="ru-RU"/>
        </w:rPr>
        <w:t>Про прийняття рішення за наслідками розгляду звітів Наглядової ради, виконавчого органу.</w:t>
      </w:r>
    </w:p>
    <w:p w:rsidR="00F56CBF" w:rsidRDefault="008247EE" w:rsidP="008247EE">
      <w:pPr>
        <w:pStyle w:val="a3"/>
        <w:spacing w:before="0" w:after="0"/>
        <w:ind w:firstLine="284"/>
        <w:jc w:val="both"/>
        <w:rPr>
          <w:b/>
          <w:bCs/>
          <w:color w:val="000000"/>
        </w:rPr>
      </w:pPr>
      <w:r w:rsidRPr="008247EE">
        <w:rPr>
          <w:b/>
          <w:lang w:eastAsia="ru-RU"/>
        </w:rPr>
        <w:t>8. Про попереднє схвалення значних правочинів, які можуть вчинятися ПрАТ «Томашгородський щебеневий завод» протягом одного року з дня проведення Загальних зборів.</w:t>
      </w:r>
    </w:p>
    <w:p w:rsidR="008247EE" w:rsidRDefault="008247EE" w:rsidP="00FC4BA2">
      <w:pPr>
        <w:pStyle w:val="a3"/>
        <w:spacing w:before="0"/>
        <w:ind w:firstLine="284"/>
        <w:jc w:val="center"/>
        <w:rPr>
          <w:b/>
          <w:bCs/>
          <w:color w:val="000000"/>
        </w:rPr>
      </w:pPr>
    </w:p>
    <w:p w:rsidR="00FC4BA2" w:rsidRDefault="00FC4BA2" w:rsidP="00FC4BA2">
      <w:pPr>
        <w:pStyle w:val="a3"/>
        <w:spacing w:before="0"/>
        <w:ind w:firstLine="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ГОЛОСУВАННЯ НА ЗАГАЛЬНИХ ЗБОРАХ</w:t>
      </w:r>
    </w:p>
    <w:p w:rsidR="00FC4BA2" w:rsidRDefault="00FC4BA2" w:rsidP="00FC4BA2">
      <w:pPr>
        <w:pStyle w:val="a5"/>
        <w:spacing w:before="3"/>
        <w:ind w:right="121" w:firstLine="566"/>
      </w:pPr>
      <w:r>
        <w:t>Голосування на Загальних зборах з питань порядку денного Загальних зборів проводиться з використанням бюлетеня для голосування.</w:t>
      </w:r>
    </w:p>
    <w:p w:rsidR="00FC4BA2" w:rsidRDefault="00FC4BA2" w:rsidP="00FC4BA2">
      <w:pPr>
        <w:pStyle w:val="a5"/>
        <w:spacing w:before="3"/>
        <w:ind w:right="121" w:firstLine="566"/>
      </w:pPr>
      <w:r w:rsidRPr="00635D82">
        <w:rPr>
          <w:b/>
        </w:rPr>
        <w:t>Дата оприлюднення бюлетен</w:t>
      </w:r>
      <w:r w:rsidR="004573BA">
        <w:rPr>
          <w:b/>
        </w:rPr>
        <w:t>я</w:t>
      </w:r>
      <w:r w:rsidRPr="00635D82">
        <w:rPr>
          <w:b/>
        </w:rPr>
        <w:t xml:space="preserve"> для голосування:</w:t>
      </w:r>
      <w:r w:rsidRPr="00670F45">
        <w:t xml:space="preserve"> </w:t>
      </w:r>
      <w:r w:rsidR="00F56CBF">
        <w:rPr>
          <w:lang w:val="ru-RU"/>
        </w:rPr>
        <w:t>14 квітня</w:t>
      </w:r>
      <w:r w:rsidR="00883831">
        <w:rPr>
          <w:lang w:val="ru-RU"/>
        </w:rPr>
        <w:t xml:space="preserve"> </w:t>
      </w:r>
      <w:r w:rsidRPr="00670F45">
        <w:t>202</w:t>
      </w:r>
      <w:r w:rsidR="00F56CBF">
        <w:t>3</w:t>
      </w:r>
      <w:r w:rsidRPr="00670F45">
        <w:t xml:space="preserve"> року на вебсайті Товариства за </w:t>
      </w:r>
      <w:r w:rsidRPr="00670F45">
        <w:rPr>
          <w:spacing w:val="-57"/>
        </w:rPr>
        <w:t xml:space="preserve"> </w:t>
      </w:r>
      <w:r w:rsidRPr="00670F45">
        <w:t>адресою:</w:t>
      </w:r>
      <w:r w:rsidRPr="00670F45">
        <w:rPr>
          <w:spacing w:val="2"/>
        </w:rPr>
        <w:t xml:space="preserve"> </w:t>
      </w:r>
      <w:r w:rsidR="008247EE" w:rsidRPr="008247EE">
        <w:t>http://tomash.pat.ua/documents/distanciini-zbori</w:t>
      </w:r>
      <w:r>
        <w:t>.</w:t>
      </w:r>
    </w:p>
    <w:p w:rsidR="00FC4BA2" w:rsidRPr="00635D82" w:rsidRDefault="00FC4BA2" w:rsidP="00FC4BA2">
      <w:pPr>
        <w:pStyle w:val="a3"/>
        <w:spacing w:before="0"/>
        <w:ind w:firstLine="284"/>
        <w:rPr>
          <w:bCs/>
          <w:color w:val="000000"/>
        </w:rPr>
      </w:pPr>
      <w:r>
        <w:rPr>
          <w:b/>
          <w:bCs/>
          <w:color w:val="000000"/>
        </w:rPr>
        <w:tab/>
        <w:t xml:space="preserve">Дата закінчення голосування: </w:t>
      </w:r>
      <w:r w:rsidR="00F56CBF">
        <w:rPr>
          <w:lang w:val="ru-RU"/>
        </w:rPr>
        <w:t>2</w:t>
      </w:r>
      <w:r w:rsidR="008247EE">
        <w:rPr>
          <w:lang w:val="ru-RU"/>
        </w:rPr>
        <w:t>6</w:t>
      </w:r>
      <w:r w:rsidR="00F56CBF">
        <w:rPr>
          <w:lang w:val="ru-RU"/>
        </w:rPr>
        <w:t xml:space="preserve"> квітня </w:t>
      </w:r>
      <w:r>
        <w:rPr>
          <w:bCs/>
          <w:color w:val="000000"/>
        </w:rPr>
        <w:t>202</w:t>
      </w:r>
      <w:r w:rsidR="00F56CBF">
        <w:rPr>
          <w:bCs/>
          <w:color w:val="000000"/>
        </w:rPr>
        <w:t>3</w:t>
      </w:r>
      <w:r>
        <w:rPr>
          <w:bCs/>
          <w:color w:val="000000"/>
        </w:rPr>
        <w:t xml:space="preserve"> року о 18 годині 00 хв.</w:t>
      </w:r>
    </w:p>
    <w:p w:rsidR="00FC4BA2" w:rsidRDefault="00FC4BA2" w:rsidP="00FC4BA2">
      <w:pPr>
        <w:pStyle w:val="a3"/>
        <w:spacing w:before="0"/>
        <w:ind w:firstLine="284"/>
        <w:rPr>
          <w:b/>
          <w:bCs/>
          <w:color w:val="000000"/>
        </w:rPr>
      </w:pPr>
    </w:p>
    <w:p w:rsidR="00FC4BA2" w:rsidRPr="0040082A" w:rsidRDefault="00FC4BA2" w:rsidP="00FC4BA2">
      <w:pPr>
        <w:pStyle w:val="a3"/>
        <w:spacing w:before="0"/>
        <w:ind w:firstLine="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ПІДСУМКИ ГОЛОСУВАННЯ ІЗ ЗАЗНАЧЕННЯМ РЕЗУЛЬТАТІВ ГОЛОСУВАННЯ З КОЖНОГО ПИТАННЯ ПОРЯДКУ </w:t>
      </w:r>
      <w:r w:rsidRPr="0040082A">
        <w:rPr>
          <w:b/>
          <w:bCs/>
          <w:color w:val="000000"/>
        </w:rPr>
        <w:t xml:space="preserve">ДЕННОГО </w:t>
      </w:r>
      <w:r>
        <w:rPr>
          <w:b/>
          <w:bCs/>
          <w:color w:val="000000"/>
        </w:rPr>
        <w:t xml:space="preserve">ЗАГАЛЬНИХ </w:t>
      </w:r>
      <w:r w:rsidRPr="0040082A">
        <w:rPr>
          <w:b/>
          <w:bCs/>
          <w:color w:val="000000"/>
        </w:rPr>
        <w:t>ЗБОРІВ</w:t>
      </w:r>
      <w:r>
        <w:rPr>
          <w:b/>
          <w:bCs/>
          <w:color w:val="000000"/>
        </w:rPr>
        <w:t xml:space="preserve"> ТА РІШЕННЯ, ПРИЙНЯТІ ЗАГАЛЬНИМИ ЗБОРАМИ</w:t>
      </w:r>
      <w:r w:rsidRPr="0040082A">
        <w:rPr>
          <w:b/>
          <w:bCs/>
          <w:color w:val="000000"/>
        </w:rPr>
        <w:t>:</w:t>
      </w:r>
    </w:p>
    <w:p w:rsidR="00FC4BA2" w:rsidRPr="0040082A" w:rsidRDefault="00FC4BA2" w:rsidP="00FC4BA2">
      <w:pPr>
        <w:pStyle w:val="a3"/>
        <w:spacing w:before="0"/>
        <w:ind w:firstLine="284"/>
        <w:rPr>
          <w:b/>
          <w:bCs/>
          <w:color w:val="000000"/>
        </w:rPr>
      </w:pPr>
    </w:p>
    <w:p w:rsidR="00FC4BA2" w:rsidRPr="0040082A" w:rsidRDefault="00FC4BA2" w:rsidP="00FC4BA2">
      <w:pPr>
        <w:pStyle w:val="a3"/>
        <w:tabs>
          <w:tab w:val="left" w:pos="0"/>
        </w:tabs>
        <w:spacing w:before="0"/>
        <w:ind w:firstLine="284"/>
        <w:jc w:val="both"/>
      </w:pPr>
      <w:r w:rsidRPr="0040082A">
        <w:rPr>
          <w:b/>
        </w:rPr>
        <w:t>1.</w:t>
      </w:r>
      <w:r w:rsidRPr="0040082A">
        <w:t xml:space="preserve"> Перш</w:t>
      </w:r>
      <w:r>
        <w:t>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F56CBF" w:rsidRPr="00F56CBF">
        <w:rPr>
          <w:b/>
          <w:lang w:eastAsia="ru-RU"/>
        </w:rPr>
        <w:t>Про обрання голови Загальних зборів Товариства</w:t>
      </w:r>
      <w:r w:rsidR="00536931">
        <w:t>).</w:t>
      </w:r>
    </w:p>
    <w:p w:rsidR="00FC4BA2" w:rsidRPr="0040082A" w:rsidRDefault="00FC4BA2" w:rsidP="00FC4BA2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B26EBA" w:rsidRDefault="008247EE" w:rsidP="00FC4BA2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8247EE">
        <w:rPr>
          <w:rFonts w:ascii="Times New Roman" w:eastAsia="Times New Roman" w:hAnsi="Times New Roman"/>
          <w:sz w:val="24"/>
          <w:szCs w:val="24"/>
        </w:rPr>
        <w:t>Обрати головою Загальних зборів товариства Дідковського Павла Петровича.</w:t>
      </w:r>
    </w:p>
    <w:p w:rsidR="00FC4BA2" w:rsidRPr="0040082A" w:rsidRDefault="00FC4BA2" w:rsidP="00FC4BA2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p w:rsidR="00FC4BA2" w:rsidRPr="0040082A" w:rsidRDefault="00FC4BA2" w:rsidP="00FC4BA2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«За» – </w:t>
      </w:r>
      <w:r w:rsidR="008247EE" w:rsidRPr="008247EE">
        <w:rPr>
          <w:rFonts w:ascii="Times New Roman" w:hAnsi="Times New Roman"/>
          <w:sz w:val="24"/>
          <w:szCs w:val="24"/>
        </w:rPr>
        <w:t>3 098 880</w:t>
      </w:r>
      <w:r w:rsidRPr="004573BA">
        <w:rPr>
          <w:rFonts w:ascii="Times New Roman" w:hAnsi="Times New Roman"/>
          <w:sz w:val="24"/>
          <w:szCs w:val="24"/>
        </w:rPr>
        <w:t xml:space="preserve"> </w:t>
      </w:r>
      <w:r w:rsidRPr="0040082A">
        <w:rPr>
          <w:rFonts w:ascii="Times New Roman" w:hAnsi="Times New Roman"/>
          <w:sz w:val="24"/>
          <w:szCs w:val="24"/>
        </w:rPr>
        <w:t>голоси, що складає 100% від присутніх на зборах.</w:t>
      </w:r>
    </w:p>
    <w:p w:rsidR="00FC4BA2" w:rsidRPr="0040082A" w:rsidRDefault="00FC4BA2" w:rsidP="00FC4BA2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«Проти» – не має.</w:t>
      </w:r>
    </w:p>
    <w:p w:rsidR="00FC4BA2" w:rsidRPr="0040082A" w:rsidRDefault="00FC4BA2" w:rsidP="00FC4BA2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FC4BA2" w:rsidRPr="0040082A" w:rsidRDefault="00FC4BA2" w:rsidP="00FC4BA2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FC4BA2" w:rsidRPr="0040082A" w:rsidRDefault="00FC4BA2" w:rsidP="00FC4BA2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FC4BA2" w:rsidRPr="0040082A" w:rsidRDefault="00FC4BA2" w:rsidP="00FC4BA2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883831" w:rsidRDefault="008247EE">
      <w:pPr>
        <w:pStyle w:val="a4"/>
        <w:ind w:left="0" w:firstLine="567"/>
        <w:jc w:val="both"/>
        <w:rPr>
          <w:lang w:eastAsia="uk-UA"/>
        </w:rPr>
      </w:pPr>
      <w:r w:rsidRPr="008674DB">
        <w:t>Обрати головою Загальних зборів товариства Дідковського Павла Петровича.</w:t>
      </w:r>
    </w:p>
    <w:p w:rsidR="00883831" w:rsidRPr="004573BA" w:rsidRDefault="00883831" w:rsidP="00F56CBF">
      <w:pPr>
        <w:ind w:firstLine="284"/>
        <w:rPr>
          <w:b/>
          <w:lang w:eastAsia="ru-RU"/>
        </w:rPr>
      </w:pPr>
      <w:r>
        <w:rPr>
          <w:b/>
        </w:rPr>
        <w:t>2</w:t>
      </w:r>
      <w:r w:rsidRPr="0040082A">
        <w:rPr>
          <w:b/>
        </w:rPr>
        <w:t>.</w:t>
      </w:r>
      <w:r w:rsidRPr="0040082A">
        <w:t xml:space="preserve"> </w:t>
      </w:r>
      <w:r>
        <w:t>Друге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F56CBF" w:rsidRPr="00F56CBF">
        <w:rPr>
          <w:b/>
          <w:lang w:eastAsia="ru-RU"/>
        </w:rPr>
        <w:t>Про обрання Секретар</w:t>
      </w:r>
      <w:r w:rsidR="00F56CBF">
        <w:rPr>
          <w:b/>
          <w:lang w:eastAsia="ru-RU"/>
        </w:rPr>
        <w:t>я Загальних зборів Товариства</w:t>
      </w:r>
      <w:r w:rsidR="004573BA">
        <w:t>).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883831" w:rsidRDefault="008247EE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eastAsia="Times New Roman"/>
          <w:b/>
          <w:bCs/>
          <w:szCs w:val="24"/>
          <w:lang w:eastAsia="uk-UA"/>
        </w:rPr>
      </w:pPr>
      <w:r w:rsidRPr="008247EE">
        <w:rPr>
          <w:rFonts w:ascii="Times New Roman" w:eastAsia="Times New Roman" w:hAnsi="Times New Roman"/>
          <w:sz w:val="24"/>
          <w:szCs w:val="24"/>
        </w:rPr>
        <w:lastRenderedPageBreak/>
        <w:t>Обрати секретарем Загальних зборів товариства Пахнюк Анну Сергіївну.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«За» – </w:t>
      </w:r>
      <w:r w:rsidR="008247EE" w:rsidRPr="008247EE">
        <w:rPr>
          <w:rFonts w:ascii="Times New Roman" w:hAnsi="Times New Roman"/>
          <w:sz w:val="24"/>
          <w:szCs w:val="24"/>
        </w:rPr>
        <w:t>3 098 880</w:t>
      </w:r>
      <w:r w:rsidRPr="004573BA">
        <w:rPr>
          <w:rFonts w:ascii="Times New Roman" w:hAnsi="Times New Roman"/>
          <w:sz w:val="24"/>
          <w:szCs w:val="24"/>
        </w:rPr>
        <w:t xml:space="preserve"> </w:t>
      </w:r>
      <w:r w:rsidRPr="0040082A">
        <w:rPr>
          <w:rFonts w:ascii="Times New Roman" w:hAnsi="Times New Roman"/>
          <w:sz w:val="24"/>
          <w:szCs w:val="24"/>
        </w:rPr>
        <w:t>голоси, що складає 100% від присутніх на зборах.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«Проти» – не має.</w:t>
      </w:r>
    </w:p>
    <w:p w:rsidR="00883831" w:rsidRPr="0040082A" w:rsidRDefault="008247EE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 </w:t>
      </w:r>
      <w:r w:rsidR="00883831"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883831" w:rsidRPr="0040082A" w:rsidRDefault="00883831" w:rsidP="00883831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883831" w:rsidRDefault="008247EE" w:rsidP="004573BA">
      <w:pPr>
        <w:ind w:firstLine="284"/>
        <w:jc w:val="both"/>
        <w:rPr>
          <w:lang w:eastAsia="uk-UA"/>
        </w:rPr>
      </w:pPr>
      <w:r w:rsidRPr="008674DB">
        <w:t>Обрати секретарем Загальних зборів товариства Пахнюк Анну Сергіївну.</w:t>
      </w:r>
    </w:p>
    <w:p w:rsidR="004573BA" w:rsidRDefault="004573BA">
      <w:pPr>
        <w:pStyle w:val="a4"/>
        <w:ind w:left="0" w:firstLine="567"/>
        <w:jc w:val="both"/>
        <w:rPr>
          <w:b/>
        </w:rPr>
      </w:pPr>
    </w:p>
    <w:p w:rsidR="00883831" w:rsidRPr="0040082A" w:rsidRDefault="00883831" w:rsidP="00883831">
      <w:pPr>
        <w:pStyle w:val="a4"/>
        <w:ind w:left="0"/>
        <w:jc w:val="both"/>
      </w:pPr>
      <w:r>
        <w:rPr>
          <w:b/>
        </w:rPr>
        <w:t>3</w:t>
      </w:r>
      <w:r w:rsidRPr="0040082A">
        <w:rPr>
          <w:b/>
        </w:rPr>
        <w:t>.</w:t>
      </w:r>
      <w:r w:rsidRPr="0040082A">
        <w:t xml:space="preserve"> </w:t>
      </w:r>
      <w:r>
        <w:t>Третє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F56CBF" w:rsidRPr="00F56CBF">
        <w:rPr>
          <w:b/>
          <w:lang w:eastAsia="ru-RU"/>
        </w:rPr>
        <w:t>Про звіт Наглядової ради Товариства про діяльність за</w:t>
      </w:r>
      <w:r w:rsidR="00F56CBF">
        <w:rPr>
          <w:b/>
          <w:lang w:eastAsia="ru-RU"/>
        </w:rPr>
        <w:t xml:space="preserve"> 2022 рік</w:t>
      </w:r>
      <w:r w:rsidR="004573BA">
        <w:t>).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883831" w:rsidRDefault="008247EE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eastAsia="Times New Roman"/>
          <w:b/>
          <w:bCs/>
          <w:szCs w:val="24"/>
          <w:lang w:eastAsia="uk-UA"/>
        </w:rPr>
      </w:pPr>
      <w:r w:rsidRPr="008247EE">
        <w:rPr>
          <w:rFonts w:ascii="Times New Roman" w:eastAsia="Times New Roman" w:hAnsi="Times New Roman"/>
          <w:sz w:val="24"/>
          <w:szCs w:val="24"/>
        </w:rPr>
        <w:t>Затвердити звіт Наглядової Ради Товариства за 2022 рік.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«За» – </w:t>
      </w:r>
      <w:r w:rsidR="008247EE" w:rsidRPr="008247EE">
        <w:rPr>
          <w:rFonts w:ascii="Times New Roman" w:hAnsi="Times New Roman"/>
          <w:sz w:val="24"/>
          <w:szCs w:val="24"/>
        </w:rPr>
        <w:t>3 098</w:t>
      </w:r>
      <w:r w:rsidR="008247EE">
        <w:rPr>
          <w:rFonts w:ascii="Times New Roman" w:hAnsi="Times New Roman"/>
          <w:sz w:val="24"/>
          <w:szCs w:val="24"/>
        </w:rPr>
        <w:t> </w:t>
      </w:r>
      <w:r w:rsidR="008247EE" w:rsidRPr="008247EE">
        <w:rPr>
          <w:rFonts w:ascii="Times New Roman" w:hAnsi="Times New Roman"/>
          <w:sz w:val="24"/>
          <w:szCs w:val="24"/>
        </w:rPr>
        <w:t>880</w:t>
      </w:r>
      <w:r w:rsidR="008247EE">
        <w:rPr>
          <w:rFonts w:ascii="Times New Roman" w:hAnsi="Times New Roman"/>
          <w:sz w:val="24"/>
          <w:szCs w:val="24"/>
        </w:rPr>
        <w:t xml:space="preserve"> </w:t>
      </w:r>
      <w:r w:rsidRPr="0040082A">
        <w:rPr>
          <w:rFonts w:ascii="Times New Roman" w:hAnsi="Times New Roman"/>
          <w:sz w:val="24"/>
          <w:szCs w:val="24"/>
        </w:rPr>
        <w:t>голоси, що складає 100% від присутніх на зборах.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«Проти» – не має.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883831" w:rsidRPr="0040082A" w:rsidRDefault="00883831" w:rsidP="00883831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883831" w:rsidRDefault="008247EE" w:rsidP="00883831">
      <w:pPr>
        <w:pStyle w:val="a4"/>
        <w:ind w:left="0" w:firstLine="567"/>
        <w:jc w:val="both"/>
        <w:rPr>
          <w:lang w:eastAsia="uk-UA"/>
        </w:rPr>
      </w:pPr>
      <w:r w:rsidRPr="008674DB">
        <w:t>Затвердити звіт Наглядової Ради Товариства за 2022 рік.</w:t>
      </w:r>
    </w:p>
    <w:p w:rsidR="004573BA" w:rsidRDefault="004573BA" w:rsidP="00883831">
      <w:pPr>
        <w:pStyle w:val="a4"/>
        <w:ind w:left="0" w:firstLine="567"/>
        <w:jc w:val="both"/>
        <w:rPr>
          <w:lang w:eastAsia="uk-UA"/>
        </w:rPr>
      </w:pPr>
    </w:p>
    <w:p w:rsidR="004573BA" w:rsidRPr="0040082A" w:rsidRDefault="004573BA" w:rsidP="004573BA">
      <w:pPr>
        <w:pStyle w:val="a4"/>
        <w:ind w:left="0"/>
        <w:jc w:val="both"/>
      </w:pPr>
      <w:r>
        <w:rPr>
          <w:b/>
        </w:rPr>
        <w:t>4</w:t>
      </w:r>
      <w:r w:rsidRPr="0040082A">
        <w:rPr>
          <w:b/>
        </w:rPr>
        <w:t>.</w:t>
      </w:r>
      <w:r w:rsidRPr="0040082A">
        <w:t xml:space="preserve"> </w:t>
      </w:r>
      <w:r>
        <w:t>Четверте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F56CBF" w:rsidRPr="00F56CBF">
        <w:rPr>
          <w:b/>
          <w:lang w:eastAsia="ru-RU"/>
        </w:rPr>
        <w:t>Про звіт Виконавчого органу Товари</w:t>
      </w:r>
      <w:r w:rsidR="00F56CBF">
        <w:rPr>
          <w:b/>
          <w:lang w:eastAsia="ru-RU"/>
        </w:rPr>
        <w:t>ства про діяльність за 2022 рік</w:t>
      </w:r>
      <w:r>
        <w:t>).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4573BA" w:rsidRDefault="008247EE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8247EE">
        <w:rPr>
          <w:rFonts w:ascii="Times New Roman" w:eastAsia="Times New Roman" w:hAnsi="Times New Roman"/>
          <w:sz w:val="24"/>
          <w:szCs w:val="24"/>
        </w:rPr>
        <w:t xml:space="preserve">Затвердити звіт Директора Товариства за 2022 рік.  </w:t>
      </w:r>
      <w:r w:rsidR="00B26EBA" w:rsidRPr="00B26EB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«За» – </w:t>
      </w:r>
      <w:r w:rsidR="00206FE8" w:rsidRPr="008247EE">
        <w:rPr>
          <w:rFonts w:ascii="Times New Roman" w:hAnsi="Times New Roman"/>
          <w:sz w:val="24"/>
          <w:szCs w:val="24"/>
        </w:rPr>
        <w:t>3 098 880</w:t>
      </w:r>
      <w:r w:rsidRPr="004573BA">
        <w:rPr>
          <w:rFonts w:ascii="Times New Roman" w:hAnsi="Times New Roman"/>
          <w:sz w:val="24"/>
          <w:szCs w:val="24"/>
        </w:rPr>
        <w:t xml:space="preserve"> </w:t>
      </w:r>
      <w:r w:rsidRPr="0040082A">
        <w:rPr>
          <w:rFonts w:ascii="Times New Roman" w:hAnsi="Times New Roman"/>
          <w:sz w:val="24"/>
          <w:szCs w:val="24"/>
        </w:rPr>
        <w:t>голоси, що складає 100% від присутніх на зборах.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«Проти» – не має.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4573BA" w:rsidRPr="0040082A" w:rsidRDefault="004573BA" w:rsidP="004573BA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4573BA" w:rsidRDefault="008247EE" w:rsidP="00883831">
      <w:pPr>
        <w:pStyle w:val="a4"/>
        <w:ind w:left="0" w:firstLine="567"/>
        <w:jc w:val="both"/>
        <w:rPr>
          <w:lang w:eastAsia="ru-RU"/>
        </w:rPr>
      </w:pPr>
      <w:r w:rsidRPr="008247EE">
        <w:rPr>
          <w:lang w:eastAsia="ru-RU"/>
        </w:rPr>
        <w:t xml:space="preserve">Затвердити звіт Директора Товариства за 2022 рік.  </w:t>
      </w:r>
    </w:p>
    <w:p w:rsidR="004573BA" w:rsidRDefault="004573BA" w:rsidP="004573BA">
      <w:pPr>
        <w:pStyle w:val="a4"/>
        <w:ind w:left="0"/>
        <w:jc w:val="both"/>
      </w:pPr>
      <w:r>
        <w:rPr>
          <w:b/>
        </w:rPr>
        <w:t>5</w:t>
      </w:r>
      <w:r w:rsidRPr="0040082A">
        <w:rPr>
          <w:b/>
        </w:rPr>
        <w:t>.</w:t>
      </w:r>
      <w:r w:rsidRPr="0040082A">
        <w:t xml:space="preserve"> </w:t>
      </w:r>
      <w:r>
        <w:t>П</w:t>
      </w:r>
      <w:r w:rsidRPr="004573BA">
        <w:rPr>
          <w:lang w:val="ru-RU"/>
        </w:rPr>
        <w:t>’</w:t>
      </w:r>
      <w:r>
        <w:rPr>
          <w:lang w:val="ru-RU"/>
        </w:rPr>
        <w:t>яте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F56CBF" w:rsidRPr="00F56CBF">
        <w:rPr>
          <w:b/>
          <w:lang w:eastAsia="ru-RU"/>
        </w:rPr>
        <w:t>Про затвердження річно</w:t>
      </w:r>
      <w:r w:rsidR="00F56CBF">
        <w:rPr>
          <w:b/>
          <w:lang w:eastAsia="ru-RU"/>
        </w:rPr>
        <w:t>го звіту Товариства за 2022 рік</w:t>
      </w:r>
      <w:r>
        <w:t>).</w:t>
      </w:r>
    </w:p>
    <w:p w:rsidR="004573BA" w:rsidRPr="0040082A" w:rsidRDefault="004573BA" w:rsidP="004573BA">
      <w:pPr>
        <w:pStyle w:val="a4"/>
        <w:ind w:left="0"/>
        <w:jc w:val="both"/>
      </w:pP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4573BA" w:rsidRDefault="008247EE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8247EE">
        <w:rPr>
          <w:rFonts w:ascii="Times New Roman" w:eastAsia="Times New Roman" w:hAnsi="Times New Roman"/>
          <w:sz w:val="24"/>
          <w:szCs w:val="24"/>
        </w:rPr>
        <w:lastRenderedPageBreak/>
        <w:t>Затвердити річний звіт Товариства за 2022 рік.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«За» – </w:t>
      </w:r>
      <w:r w:rsidR="00206FE8" w:rsidRPr="008247EE">
        <w:rPr>
          <w:rFonts w:ascii="Times New Roman" w:hAnsi="Times New Roman"/>
          <w:sz w:val="24"/>
          <w:szCs w:val="24"/>
        </w:rPr>
        <w:t>3 098 880</w:t>
      </w:r>
      <w:r w:rsidRPr="004573BA">
        <w:rPr>
          <w:rFonts w:ascii="Times New Roman" w:hAnsi="Times New Roman"/>
          <w:sz w:val="24"/>
          <w:szCs w:val="24"/>
        </w:rPr>
        <w:t xml:space="preserve"> </w:t>
      </w:r>
      <w:r w:rsidRPr="0040082A">
        <w:rPr>
          <w:rFonts w:ascii="Times New Roman" w:hAnsi="Times New Roman"/>
          <w:sz w:val="24"/>
          <w:szCs w:val="24"/>
        </w:rPr>
        <w:t>голоси, що складає 100% від присутніх на зборах.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«Проти» – не має.</w:t>
      </w:r>
    </w:p>
    <w:p w:rsidR="004573BA" w:rsidRPr="0040082A" w:rsidRDefault="00206FE8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 </w:t>
      </w:r>
      <w:r w:rsidR="004573BA"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4573BA" w:rsidRPr="0040082A" w:rsidRDefault="004573BA" w:rsidP="004573BA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4573BA" w:rsidRDefault="008247EE" w:rsidP="00883831">
      <w:pPr>
        <w:pStyle w:val="a4"/>
        <w:ind w:left="0" w:firstLine="567"/>
        <w:jc w:val="both"/>
        <w:rPr>
          <w:lang w:eastAsia="uk-UA"/>
        </w:rPr>
      </w:pPr>
      <w:r w:rsidRPr="008674DB">
        <w:t>Затвердити річний звіт Товариства за 2022 рік.</w:t>
      </w:r>
    </w:p>
    <w:p w:rsidR="004573BA" w:rsidRDefault="004573BA" w:rsidP="00883831">
      <w:pPr>
        <w:pStyle w:val="a4"/>
        <w:ind w:left="0" w:firstLine="567"/>
        <w:jc w:val="both"/>
        <w:rPr>
          <w:b/>
        </w:rPr>
      </w:pPr>
    </w:p>
    <w:p w:rsidR="004573BA" w:rsidRPr="0040082A" w:rsidRDefault="004573BA" w:rsidP="004573BA">
      <w:pPr>
        <w:pStyle w:val="a4"/>
        <w:ind w:left="0"/>
        <w:jc w:val="both"/>
      </w:pPr>
      <w:r>
        <w:rPr>
          <w:b/>
        </w:rPr>
        <w:t>6</w:t>
      </w:r>
      <w:r w:rsidRPr="0040082A">
        <w:rPr>
          <w:b/>
        </w:rPr>
        <w:t>.</w:t>
      </w:r>
      <w:r w:rsidRPr="0040082A">
        <w:t xml:space="preserve"> </w:t>
      </w:r>
      <w:r>
        <w:t>Шосте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F56CBF" w:rsidRPr="00F56CBF">
        <w:rPr>
          <w:b/>
          <w:lang w:eastAsia="ru-RU"/>
        </w:rPr>
        <w:t xml:space="preserve">Про порядок розподілу прибутку (покриття </w:t>
      </w:r>
      <w:r w:rsidR="00F56CBF">
        <w:rPr>
          <w:b/>
          <w:lang w:eastAsia="ru-RU"/>
        </w:rPr>
        <w:t>збитків) Товариства за 2022 рік</w:t>
      </w:r>
      <w:r>
        <w:t>).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8247EE" w:rsidRDefault="008247EE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8247EE">
        <w:rPr>
          <w:rFonts w:ascii="Times New Roman" w:eastAsia="Times New Roman" w:hAnsi="Times New Roman"/>
          <w:sz w:val="24"/>
          <w:szCs w:val="24"/>
        </w:rPr>
        <w:t>Збитки отримані за результатами господарської діяльності в 2022 році покрити за рахунок збільшення обсягу надання послуг та підвищення рентабельності підприємства.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«За» – </w:t>
      </w:r>
      <w:r w:rsidR="00206FE8" w:rsidRPr="008247EE">
        <w:rPr>
          <w:rFonts w:ascii="Times New Roman" w:hAnsi="Times New Roman"/>
          <w:sz w:val="24"/>
          <w:szCs w:val="24"/>
        </w:rPr>
        <w:t>3 098 880</w:t>
      </w:r>
      <w:r w:rsidRPr="004573BA">
        <w:rPr>
          <w:rFonts w:ascii="Times New Roman" w:hAnsi="Times New Roman"/>
          <w:sz w:val="24"/>
          <w:szCs w:val="24"/>
        </w:rPr>
        <w:t xml:space="preserve"> </w:t>
      </w:r>
      <w:r w:rsidRPr="0040082A">
        <w:rPr>
          <w:rFonts w:ascii="Times New Roman" w:hAnsi="Times New Roman"/>
          <w:sz w:val="24"/>
          <w:szCs w:val="24"/>
        </w:rPr>
        <w:t>голоси, що складає 100% від присутніх на зборах.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«Проти» – не має.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4573BA" w:rsidRPr="0040082A" w:rsidRDefault="004573BA" w:rsidP="004573BA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4573BA" w:rsidRDefault="008247EE" w:rsidP="00883831">
      <w:pPr>
        <w:pStyle w:val="a4"/>
        <w:ind w:left="0" w:firstLine="567"/>
        <w:jc w:val="both"/>
      </w:pPr>
      <w:r w:rsidRPr="008674DB">
        <w:t xml:space="preserve">Збитки </w:t>
      </w:r>
      <w:r>
        <w:t xml:space="preserve">отримані </w:t>
      </w:r>
      <w:r w:rsidRPr="008674DB">
        <w:t xml:space="preserve">за результатами господарської діяльності в </w:t>
      </w:r>
      <w:r w:rsidRPr="000B6B9C">
        <w:t>2022 році</w:t>
      </w:r>
      <w:r w:rsidRPr="008674DB">
        <w:t xml:space="preserve"> покрити за рахунок збільшення обсягу надання послуг та підвищення рентабельності підприємства.</w:t>
      </w:r>
    </w:p>
    <w:p w:rsidR="008247EE" w:rsidRDefault="008247EE" w:rsidP="00883831">
      <w:pPr>
        <w:pStyle w:val="a4"/>
        <w:ind w:left="0" w:firstLine="567"/>
        <w:jc w:val="both"/>
        <w:rPr>
          <w:lang w:eastAsia="uk-UA"/>
        </w:rPr>
      </w:pPr>
    </w:p>
    <w:p w:rsidR="00F56CBF" w:rsidRDefault="00CF0CD0" w:rsidP="00F56CBF">
      <w:pPr>
        <w:pStyle w:val="a4"/>
        <w:ind w:left="0"/>
        <w:jc w:val="both"/>
      </w:pPr>
      <w:r>
        <w:rPr>
          <w:b/>
        </w:rPr>
        <w:t>7</w:t>
      </w:r>
      <w:r w:rsidR="00F56CBF" w:rsidRPr="0040082A">
        <w:rPr>
          <w:b/>
        </w:rPr>
        <w:t>.</w:t>
      </w:r>
      <w:r w:rsidR="00F56CBF" w:rsidRPr="0040082A">
        <w:t xml:space="preserve"> </w:t>
      </w:r>
      <w:r>
        <w:t>Сьоме</w:t>
      </w:r>
      <w:r w:rsidR="00F56CBF" w:rsidRPr="0040082A">
        <w:t xml:space="preserve"> питанн</w:t>
      </w:r>
      <w:r w:rsidR="00F56CBF">
        <w:t>я</w:t>
      </w:r>
      <w:r w:rsidR="00F56CBF" w:rsidRPr="0040082A">
        <w:t xml:space="preserve"> порядку денного (</w:t>
      </w:r>
      <w:r w:rsidRPr="00CF0CD0">
        <w:rPr>
          <w:b/>
          <w:lang w:eastAsia="ru-RU"/>
        </w:rPr>
        <w:t>Про прийняття рішення за наслідками розгляду звітів Нагл</w:t>
      </w:r>
      <w:r>
        <w:rPr>
          <w:b/>
          <w:lang w:eastAsia="ru-RU"/>
        </w:rPr>
        <w:t>ядової ради, виконавчого органу</w:t>
      </w:r>
      <w:r w:rsidR="00F56CBF">
        <w:t>).</w:t>
      </w:r>
    </w:p>
    <w:p w:rsidR="00F56CBF" w:rsidRPr="0040082A" w:rsidRDefault="00F56CBF" w:rsidP="00F56CBF">
      <w:pPr>
        <w:pStyle w:val="a4"/>
        <w:ind w:left="0"/>
        <w:jc w:val="both"/>
      </w:pPr>
    </w:p>
    <w:p w:rsidR="00F56CBF" w:rsidRPr="0040082A" w:rsidRDefault="00F56CBF" w:rsidP="00F56CBF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8247EE" w:rsidRDefault="008247EE" w:rsidP="00F56CBF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8247EE">
        <w:rPr>
          <w:rFonts w:ascii="Times New Roman" w:eastAsia="Times New Roman" w:hAnsi="Times New Roman"/>
          <w:sz w:val="24"/>
          <w:szCs w:val="24"/>
        </w:rPr>
        <w:t>Погодити та затвердити звіти виконавчого органу та Наглядової ради Товариства за 2022 рік. Вжиття додаткових заходів з приводу виконання звітів в діяльності Товариства не передбачається.</w:t>
      </w:r>
    </w:p>
    <w:p w:rsidR="00F56CBF" w:rsidRPr="0040082A" w:rsidRDefault="00F56CBF" w:rsidP="00F56CBF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p w:rsidR="00F56CBF" w:rsidRPr="0040082A" w:rsidRDefault="00F56CBF" w:rsidP="00F56CBF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«За» – </w:t>
      </w:r>
      <w:r w:rsidR="00206FE8" w:rsidRPr="008247EE">
        <w:rPr>
          <w:rFonts w:ascii="Times New Roman" w:hAnsi="Times New Roman"/>
          <w:sz w:val="24"/>
          <w:szCs w:val="24"/>
        </w:rPr>
        <w:t>3 098</w:t>
      </w:r>
      <w:r w:rsidR="00206FE8">
        <w:rPr>
          <w:rFonts w:ascii="Times New Roman" w:hAnsi="Times New Roman"/>
          <w:sz w:val="24"/>
          <w:szCs w:val="24"/>
        </w:rPr>
        <w:t> </w:t>
      </w:r>
      <w:r w:rsidR="00206FE8" w:rsidRPr="008247EE">
        <w:rPr>
          <w:rFonts w:ascii="Times New Roman" w:hAnsi="Times New Roman"/>
          <w:sz w:val="24"/>
          <w:szCs w:val="24"/>
        </w:rPr>
        <w:t>880</w:t>
      </w:r>
      <w:r w:rsidR="00206FE8">
        <w:rPr>
          <w:rFonts w:ascii="Times New Roman" w:hAnsi="Times New Roman"/>
          <w:sz w:val="24"/>
          <w:szCs w:val="24"/>
        </w:rPr>
        <w:t xml:space="preserve"> </w:t>
      </w:r>
      <w:r w:rsidRPr="0040082A">
        <w:rPr>
          <w:rFonts w:ascii="Times New Roman" w:hAnsi="Times New Roman"/>
          <w:sz w:val="24"/>
          <w:szCs w:val="24"/>
        </w:rPr>
        <w:t>голоси, що складає 100% від присутніх на зборах.</w:t>
      </w:r>
    </w:p>
    <w:p w:rsidR="00F56CBF" w:rsidRPr="0040082A" w:rsidRDefault="00F56CBF" w:rsidP="00F56CBF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«Проти» – не має.</w:t>
      </w:r>
    </w:p>
    <w:p w:rsidR="00F56CBF" w:rsidRPr="0040082A" w:rsidRDefault="00206FE8" w:rsidP="00F56CBF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 </w:t>
      </w:r>
      <w:r w:rsidR="00F56CBF"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F56CBF" w:rsidRPr="0040082A" w:rsidRDefault="00F56CBF" w:rsidP="00F56CBF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F56CBF" w:rsidRPr="0040082A" w:rsidRDefault="00F56CBF" w:rsidP="00F56CBF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F56CBF" w:rsidRPr="0040082A" w:rsidRDefault="00F56CBF" w:rsidP="00F56CBF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F56CBF" w:rsidRDefault="008247EE" w:rsidP="00F56CBF">
      <w:pPr>
        <w:pStyle w:val="a4"/>
        <w:ind w:left="0" w:firstLine="567"/>
        <w:jc w:val="both"/>
        <w:rPr>
          <w:lang w:eastAsia="uk-UA"/>
        </w:rPr>
      </w:pPr>
      <w:r w:rsidRPr="008674DB">
        <w:lastRenderedPageBreak/>
        <w:t>Погодити та затвердити звіти виконавчого органу та Наглядової ради Товариства за 2022 рік. Вжиття додаткових заходів з приводу виконання звітів в діяльності Товариства не передбачається.</w:t>
      </w:r>
    </w:p>
    <w:p w:rsidR="00CF0CD0" w:rsidRDefault="00CF0CD0" w:rsidP="00F56CBF">
      <w:pPr>
        <w:pStyle w:val="a4"/>
        <w:ind w:left="0" w:firstLine="567"/>
        <w:jc w:val="both"/>
        <w:rPr>
          <w:lang w:eastAsia="uk-UA"/>
        </w:rPr>
      </w:pPr>
    </w:p>
    <w:p w:rsidR="00CF0CD0" w:rsidRDefault="00CF0CD0" w:rsidP="00CF0CD0">
      <w:pPr>
        <w:pStyle w:val="a4"/>
        <w:ind w:left="0"/>
        <w:jc w:val="both"/>
      </w:pPr>
      <w:r>
        <w:rPr>
          <w:b/>
        </w:rPr>
        <w:t>8</w:t>
      </w:r>
      <w:r w:rsidRPr="0040082A">
        <w:rPr>
          <w:b/>
        </w:rPr>
        <w:t>.</w:t>
      </w:r>
      <w:r w:rsidRPr="0040082A">
        <w:t xml:space="preserve"> </w:t>
      </w:r>
      <w:r>
        <w:t>Восьме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8247EE" w:rsidRPr="008247EE">
        <w:rPr>
          <w:b/>
          <w:lang w:eastAsia="ru-RU"/>
        </w:rPr>
        <w:t xml:space="preserve">Про попереднє схвалення значних правочинів, які можуть вчинятися ПрАТ «Томашгородський щебеневий завод» протягом одного року з </w:t>
      </w:r>
      <w:r w:rsidR="008247EE">
        <w:rPr>
          <w:b/>
          <w:lang w:eastAsia="ru-RU"/>
        </w:rPr>
        <w:t>дня проведення Загальних зборів</w:t>
      </w:r>
      <w:r>
        <w:t>).</w:t>
      </w:r>
    </w:p>
    <w:p w:rsidR="00CF0CD0" w:rsidRPr="0040082A" w:rsidRDefault="00CF0CD0" w:rsidP="00CF0CD0">
      <w:pPr>
        <w:pStyle w:val="a4"/>
        <w:ind w:left="0"/>
        <w:jc w:val="both"/>
      </w:pPr>
    </w:p>
    <w:p w:rsidR="00CF0CD0" w:rsidRPr="0040082A" w:rsidRDefault="00CF0CD0" w:rsidP="00CF0CD0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B26EBA" w:rsidRDefault="008247EE" w:rsidP="00CF0CD0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8247EE">
        <w:rPr>
          <w:rFonts w:ascii="Times New Roman" w:eastAsia="Times New Roman" w:hAnsi="Times New Roman"/>
          <w:sz w:val="24"/>
          <w:szCs w:val="24"/>
        </w:rPr>
        <w:t>Попередньо схвалити вчинення ПрАТ «Томашгородський щебеневий завод» протягом одного року з дня проведення Загальних зборів за рішенням Наглядової ради (без попереднього схвалення із загальними зборами) значних правочинів, що перевищують 25% від вартості активів Товариства за даними останньої річної фінансової звітності і граничною сукупною вартістю таких правочинів не більше 500 000 000,00 (п’ятсот мільйонів) гривень: договорів поставки, купівлі-продажу, оренди, підряду, надання послуг, кредитних договорів, договорів позики, договорів застави (іпотеки) майна Товариства, договорів поруки, договорів майнової поруки (в тому числі майном Товариства), договорів гарантії, в тому числі банківської гарантії, договорів факторингу, договорів уступки прав вимоги (цесії) і переведення боргу, договорів іпотеки (в тому числі стосовно нерухомого майна Товариства).</w:t>
      </w:r>
    </w:p>
    <w:p w:rsidR="00CF0CD0" w:rsidRPr="0040082A" w:rsidRDefault="00CF0CD0" w:rsidP="00CF0CD0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p w:rsidR="00CF0CD0" w:rsidRPr="0040082A" w:rsidRDefault="00CF0CD0" w:rsidP="00CF0CD0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«За» – </w:t>
      </w:r>
      <w:r w:rsidR="00206FE8" w:rsidRPr="008247EE">
        <w:rPr>
          <w:rFonts w:ascii="Times New Roman" w:hAnsi="Times New Roman"/>
          <w:sz w:val="24"/>
          <w:szCs w:val="24"/>
        </w:rPr>
        <w:t>3 098</w:t>
      </w:r>
      <w:r w:rsidR="00206FE8">
        <w:rPr>
          <w:rFonts w:ascii="Times New Roman" w:hAnsi="Times New Roman"/>
          <w:sz w:val="24"/>
          <w:szCs w:val="24"/>
        </w:rPr>
        <w:t> </w:t>
      </w:r>
      <w:r w:rsidR="00206FE8" w:rsidRPr="008247EE">
        <w:rPr>
          <w:rFonts w:ascii="Times New Roman" w:hAnsi="Times New Roman"/>
          <w:sz w:val="24"/>
          <w:szCs w:val="24"/>
        </w:rPr>
        <w:t>880</w:t>
      </w:r>
      <w:r w:rsidR="00206FE8">
        <w:rPr>
          <w:rFonts w:ascii="Times New Roman" w:hAnsi="Times New Roman"/>
          <w:sz w:val="24"/>
          <w:szCs w:val="24"/>
        </w:rPr>
        <w:t xml:space="preserve"> </w:t>
      </w:r>
      <w:r w:rsidRPr="0040082A">
        <w:rPr>
          <w:rFonts w:ascii="Times New Roman" w:hAnsi="Times New Roman"/>
          <w:sz w:val="24"/>
          <w:szCs w:val="24"/>
        </w:rPr>
        <w:t>голоси, що складає 100% від присутніх на зборах.</w:t>
      </w:r>
    </w:p>
    <w:p w:rsidR="00CF0CD0" w:rsidRPr="0040082A" w:rsidRDefault="00CF0CD0" w:rsidP="00CF0CD0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«Проти» – не має.</w:t>
      </w:r>
    </w:p>
    <w:p w:rsidR="00CF0CD0" w:rsidRPr="0040082A" w:rsidRDefault="00CF0CD0" w:rsidP="00CF0CD0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CF0CD0" w:rsidRPr="0040082A" w:rsidRDefault="00CF0CD0" w:rsidP="00CF0CD0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CF0CD0" w:rsidRPr="0040082A" w:rsidRDefault="00CF0CD0" w:rsidP="00CF0CD0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CF0CD0" w:rsidRPr="0040082A" w:rsidRDefault="00CF0CD0" w:rsidP="00CF0CD0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CF0CD0" w:rsidRDefault="008247EE" w:rsidP="00CF0CD0">
      <w:pPr>
        <w:pStyle w:val="a4"/>
        <w:ind w:left="0" w:firstLine="567"/>
        <w:jc w:val="both"/>
        <w:rPr>
          <w:lang w:eastAsia="uk-UA"/>
        </w:rPr>
      </w:pPr>
      <w:r w:rsidRPr="008674DB">
        <w:t>Попередньо</w:t>
      </w:r>
      <w:r w:rsidRPr="00CF4BF5">
        <w:t xml:space="preserve"> схвалити вчинення ПрАТ «Томашгородський щебеневий завод» протягом одного року з дня проведення Загальних зборів за рішенням Наглядової ради (без попереднього схвалення із загальними зборами) значних правочинів, що перевищують 25% від вартості активів Товариства за даними останньої річної фінансової звітності і граничною сукупною вартістю таких правочинів не більше 500 000 000,00 (п’ятсот мільйонів) гривень: договорів поставки, купівлі-продажу, оренди, підряду, надання послуг, кредитних договорів, договорів позики, договорів застави (іпотеки) майна Товариства, договорів поруки, договорів майнової поруки (в тому числі майном Товариства), договорів гарантії, в тому числі банківської гарантії, договорів факторингу, договорів уступки прав вимоги (цесії) і переведення боргу, договорів іпотеки (в тому числі стосовно нерухомого майна Товариства).</w:t>
      </w:r>
    </w:p>
    <w:p w:rsidR="00F56CBF" w:rsidRDefault="00F56CBF" w:rsidP="00883831">
      <w:pPr>
        <w:pStyle w:val="a4"/>
        <w:ind w:left="0" w:firstLine="567"/>
        <w:jc w:val="both"/>
        <w:rPr>
          <w:lang w:eastAsia="uk-UA"/>
        </w:rPr>
      </w:pPr>
    </w:p>
    <w:p w:rsidR="008247EE" w:rsidRDefault="008247EE" w:rsidP="00883831">
      <w:pPr>
        <w:pStyle w:val="a4"/>
        <w:ind w:left="0" w:firstLine="567"/>
        <w:jc w:val="both"/>
        <w:rPr>
          <w:lang w:eastAsia="uk-UA"/>
        </w:rPr>
      </w:pPr>
    </w:p>
    <w:p w:rsidR="004573BA" w:rsidRDefault="004573BA" w:rsidP="00883831">
      <w:pPr>
        <w:pStyle w:val="a4"/>
        <w:ind w:left="0" w:firstLine="567"/>
        <w:jc w:val="both"/>
        <w:rPr>
          <w:lang w:eastAsia="uk-UA"/>
        </w:rPr>
      </w:pPr>
    </w:p>
    <w:p w:rsidR="004573BA" w:rsidRDefault="004573BA" w:rsidP="004573BA">
      <w:pPr>
        <w:pStyle w:val="a4"/>
        <w:spacing w:line="720" w:lineRule="auto"/>
        <w:ind w:left="0" w:firstLine="567"/>
        <w:jc w:val="both"/>
        <w:rPr>
          <w:b/>
        </w:rPr>
      </w:pPr>
      <w:r>
        <w:rPr>
          <w:b/>
        </w:rPr>
        <w:t>Голова Загальних</w:t>
      </w:r>
      <w:r w:rsidR="008247EE">
        <w:rPr>
          <w:b/>
        </w:rPr>
        <w:t xml:space="preserve"> зборів            ____________</w:t>
      </w:r>
      <w:r>
        <w:rPr>
          <w:b/>
        </w:rPr>
        <w:t xml:space="preserve">___        </w:t>
      </w:r>
      <w:r w:rsidR="008247EE" w:rsidRPr="008247EE">
        <w:rPr>
          <w:b/>
        </w:rPr>
        <w:t>Дідковськ</w:t>
      </w:r>
      <w:r w:rsidR="008247EE">
        <w:rPr>
          <w:b/>
        </w:rPr>
        <w:t>ий</w:t>
      </w:r>
      <w:r w:rsidR="008247EE" w:rsidRPr="008247EE">
        <w:rPr>
          <w:b/>
        </w:rPr>
        <w:t xml:space="preserve"> Павл</w:t>
      </w:r>
      <w:r w:rsidR="008247EE">
        <w:rPr>
          <w:b/>
        </w:rPr>
        <w:t>о Петрович</w:t>
      </w:r>
    </w:p>
    <w:p w:rsidR="004573BA" w:rsidRPr="00883831" w:rsidRDefault="004573BA" w:rsidP="004573BA">
      <w:pPr>
        <w:pStyle w:val="a4"/>
        <w:ind w:left="0" w:firstLine="567"/>
        <w:jc w:val="both"/>
        <w:rPr>
          <w:b/>
        </w:rPr>
      </w:pPr>
      <w:r>
        <w:rPr>
          <w:b/>
        </w:rPr>
        <w:t xml:space="preserve">Секретар Загальних зборів        ________________        </w:t>
      </w:r>
      <w:r w:rsidR="008247EE" w:rsidRPr="008247EE">
        <w:rPr>
          <w:b/>
        </w:rPr>
        <w:t>Пахнюк Анн</w:t>
      </w:r>
      <w:r w:rsidR="008247EE">
        <w:rPr>
          <w:b/>
        </w:rPr>
        <w:t>а</w:t>
      </w:r>
      <w:r w:rsidR="008247EE" w:rsidRPr="008247EE">
        <w:rPr>
          <w:b/>
        </w:rPr>
        <w:t xml:space="preserve"> Сергіївн</w:t>
      </w:r>
      <w:r w:rsidR="008247EE">
        <w:rPr>
          <w:b/>
        </w:rPr>
        <w:t>а</w:t>
      </w:r>
    </w:p>
    <w:p w:rsidR="004573BA" w:rsidRPr="00883831" w:rsidRDefault="004573BA" w:rsidP="00883831">
      <w:pPr>
        <w:pStyle w:val="a4"/>
        <w:ind w:left="0" w:firstLine="567"/>
        <w:jc w:val="both"/>
        <w:rPr>
          <w:b/>
        </w:rPr>
      </w:pPr>
    </w:p>
    <w:p w:rsidR="00883831" w:rsidRPr="00883831" w:rsidRDefault="00883831">
      <w:pPr>
        <w:pStyle w:val="a4"/>
        <w:ind w:left="0" w:firstLine="567"/>
        <w:jc w:val="both"/>
        <w:rPr>
          <w:b/>
        </w:rPr>
      </w:pPr>
    </w:p>
    <w:sectPr w:rsidR="00883831" w:rsidRPr="00883831" w:rsidSect="00206FE8">
      <w:footerReference w:type="default" r:id="rId8"/>
      <w:pgSz w:w="11906" w:h="16838"/>
      <w:pgMar w:top="680" w:right="680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B56" w:rsidRDefault="00987B56" w:rsidP="00C43E67">
      <w:r>
        <w:separator/>
      </w:r>
    </w:p>
  </w:endnote>
  <w:endnote w:type="continuationSeparator" w:id="0">
    <w:p w:rsidR="00987B56" w:rsidRDefault="00987B56" w:rsidP="00C4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67" w:rsidRDefault="00C43E67" w:rsidP="00C43E67">
    <w:pPr>
      <w:pStyle w:val="a4"/>
      <w:spacing w:line="360" w:lineRule="auto"/>
      <w:ind w:left="0" w:firstLine="567"/>
      <w:jc w:val="both"/>
      <w:rPr>
        <w:b/>
      </w:rPr>
    </w:pPr>
  </w:p>
  <w:p w:rsidR="00C43E67" w:rsidRDefault="00C43E67" w:rsidP="00C43E67">
    <w:pPr>
      <w:pStyle w:val="a4"/>
      <w:spacing w:line="720" w:lineRule="auto"/>
      <w:ind w:left="0" w:firstLine="567"/>
      <w:jc w:val="both"/>
      <w:rPr>
        <w:b/>
      </w:rPr>
    </w:pPr>
    <w:r>
      <w:rPr>
        <w:b/>
      </w:rPr>
      <w:t>Голова Загальних зб</w:t>
    </w:r>
    <w:r w:rsidR="008247EE">
      <w:rPr>
        <w:b/>
      </w:rPr>
      <w:t>орів            ______________</w:t>
    </w:r>
    <w:r>
      <w:rPr>
        <w:b/>
      </w:rPr>
      <w:t xml:space="preserve">        </w:t>
    </w:r>
    <w:r w:rsidR="008247EE" w:rsidRPr="008247EE">
      <w:rPr>
        <w:b/>
      </w:rPr>
      <w:t>Дідковськ</w:t>
    </w:r>
    <w:r w:rsidR="008247EE">
      <w:rPr>
        <w:b/>
      </w:rPr>
      <w:t>ий</w:t>
    </w:r>
    <w:r w:rsidR="008247EE" w:rsidRPr="008247EE">
      <w:rPr>
        <w:b/>
      </w:rPr>
      <w:t xml:space="preserve"> Павл</w:t>
    </w:r>
    <w:r w:rsidR="008247EE">
      <w:rPr>
        <w:b/>
      </w:rPr>
      <w:t>о Петрович</w:t>
    </w:r>
  </w:p>
  <w:p w:rsidR="00C43E67" w:rsidRPr="00C43E67" w:rsidRDefault="00C43E67" w:rsidP="00C43E67">
    <w:pPr>
      <w:pStyle w:val="a4"/>
      <w:ind w:left="0" w:firstLine="567"/>
      <w:jc w:val="both"/>
      <w:rPr>
        <w:b/>
      </w:rPr>
    </w:pPr>
    <w:r>
      <w:rPr>
        <w:b/>
      </w:rPr>
      <w:t xml:space="preserve">Секретар Загальних зборів        ________________        </w:t>
    </w:r>
    <w:r w:rsidR="008247EE" w:rsidRPr="008247EE">
      <w:rPr>
        <w:b/>
      </w:rPr>
      <w:t>Пахнюк Анн</w:t>
    </w:r>
    <w:r w:rsidR="008247EE">
      <w:rPr>
        <w:b/>
      </w:rPr>
      <w:t>а</w:t>
    </w:r>
    <w:r w:rsidR="008247EE" w:rsidRPr="008247EE">
      <w:rPr>
        <w:b/>
      </w:rPr>
      <w:t xml:space="preserve"> Сергіївн</w:t>
    </w:r>
    <w:r w:rsidR="008247EE">
      <w:rPr>
        <w:b/>
      </w:rPr>
      <w:t>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B56" w:rsidRDefault="00987B56" w:rsidP="00C43E67">
      <w:r>
        <w:separator/>
      </w:r>
    </w:p>
  </w:footnote>
  <w:footnote w:type="continuationSeparator" w:id="0">
    <w:p w:rsidR="00987B56" w:rsidRDefault="00987B56" w:rsidP="00C43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7216"/>
    <w:multiLevelType w:val="hybridMultilevel"/>
    <w:tmpl w:val="4E98AEB2"/>
    <w:lvl w:ilvl="0" w:tplc="F4AE3B32">
      <w:numFmt w:val="bullet"/>
      <w:lvlText w:val="-"/>
      <w:lvlJc w:val="left"/>
      <w:pPr>
        <w:ind w:left="12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A2"/>
    <w:rsid w:val="000B6B9C"/>
    <w:rsid w:val="000E33BE"/>
    <w:rsid w:val="00206FE8"/>
    <w:rsid w:val="00262376"/>
    <w:rsid w:val="003D2294"/>
    <w:rsid w:val="004573BA"/>
    <w:rsid w:val="00522A13"/>
    <w:rsid w:val="00536931"/>
    <w:rsid w:val="005C34B0"/>
    <w:rsid w:val="00606952"/>
    <w:rsid w:val="006D364E"/>
    <w:rsid w:val="008247EE"/>
    <w:rsid w:val="008837C3"/>
    <w:rsid w:val="00883831"/>
    <w:rsid w:val="00987B56"/>
    <w:rsid w:val="009B28E3"/>
    <w:rsid w:val="009B5CEE"/>
    <w:rsid w:val="00A677D0"/>
    <w:rsid w:val="00B26EBA"/>
    <w:rsid w:val="00BF2748"/>
    <w:rsid w:val="00C43E67"/>
    <w:rsid w:val="00CF0CD0"/>
    <w:rsid w:val="00D52EB2"/>
    <w:rsid w:val="00E33EDE"/>
    <w:rsid w:val="00EB4160"/>
    <w:rsid w:val="00F56CBF"/>
    <w:rsid w:val="00FC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C4BA2"/>
    <w:pPr>
      <w:spacing w:before="280" w:after="119"/>
    </w:pPr>
  </w:style>
  <w:style w:type="paragraph" w:customStyle="1" w:styleId="Normal1">
    <w:name w:val="Normal1"/>
    <w:rsid w:val="00FC4BA2"/>
    <w:pPr>
      <w:widowControl w:val="0"/>
      <w:suppressAutoHyphens/>
      <w:spacing w:before="200" w:after="0" w:line="240" w:lineRule="auto"/>
      <w:ind w:left="8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C4BA2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C4BA2"/>
    <w:pPr>
      <w:widowControl w:val="0"/>
      <w:suppressAutoHyphens w:val="0"/>
      <w:autoSpaceDE w:val="0"/>
      <w:autoSpaceDN w:val="0"/>
      <w:ind w:left="173"/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C4BA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56CB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CF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43E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3E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C43E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3E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43E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3E6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C4BA2"/>
    <w:pPr>
      <w:spacing w:before="280" w:after="119"/>
    </w:pPr>
  </w:style>
  <w:style w:type="paragraph" w:customStyle="1" w:styleId="Normal1">
    <w:name w:val="Normal1"/>
    <w:rsid w:val="00FC4BA2"/>
    <w:pPr>
      <w:widowControl w:val="0"/>
      <w:suppressAutoHyphens/>
      <w:spacing w:before="200" w:after="0" w:line="240" w:lineRule="auto"/>
      <w:ind w:left="8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C4BA2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C4BA2"/>
    <w:pPr>
      <w:widowControl w:val="0"/>
      <w:suppressAutoHyphens w:val="0"/>
      <w:autoSpaceDE w:val="0"/>
      <w:autoSpaceDN w:val="0"/>
      <w:ind w:left="173"/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C4BA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56CB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CF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43E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3E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C43E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3E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43E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3E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Euroshpon</Company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Oksana_p</dc:creator>
  <cp:keywords/>
  <dc:description/>
  <cp:lastModifiedBy>Benefit Brok</cp:lastModifiedBy>
  <cp:revision>16</cp:revision>
  <dcterms:created xsi:type="dcterms:W3CDTF">2022-11-08T08:15:00Z</dcterms:created>
  <dcterms:modified xsi:type="dcterms:W3CDTF">2023-04-27T09:02:00Z</dcterms:modified>
</cp:coreProperties>
</file>